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page" w:tblpX="588" w:tblpY="-483"/>
        <w:tblW w:w="15380" w:type="dxa"/>
        <w:tblLayout w:type="fixed"/>
        <w:tblLook w:val="04A0" w:firstRow="1" w:lastRow="0" w:firstColumn="1" w:lastColumn="0" w:noHBand="0" w:noVBand="1"/>
      </w:tblPr>
      <w:tblGrid>
        <w:gridCol w:w="2176"/>
        <w:gridCol w:w="586"/>
        <w:gridCol w:w="393"/>
        <w:gridCol w:w="396"/>
        <w:gridCol w:w="396"/>
        <w:gridCol w:w="396"/>
        <w:gridCol w:w="734"/>
        <w:gridCol w:w="1843"/>
        <w:gridCol w:w="591"/>
        <w:gridCol w:w="393"/>
        <w:gridCol w:w="396"/>
        <w:gridCol w:w="393"/>
        <w:gridCol w:w="396"/>
        <w:gridCol w:w="737"/>
        <w:gridCol w:w="2370"/>
        <w:gridCol w:w="675"/>
        <w:gridCol w:w="440"/>
        <w:gridCol w:w="440"/>
        <w:gridCol w:w="440"/>
        <w:gridCol w:w="440"/>
        <w:gridCol w:w="728"/>
        <w:gridCol w:w="21"/>
      </w:tblGrid>
      <w:tr w:rsidR="002B653F" w:rsidTr="004F6B0F">
        <w:trPr>
          <w:trHeight w:val="392"/>
        </w:trPr>
        <w:tc>
          <w:tcPr>
            <w:tcW w:w="2177" w:type="dxa"/>
            <w:vMerge w:val="restart"/>
            <w:vAlign w:val="center"/>
          </w:tcPr>
          <w:p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CONOSCENZE</w:t>
            </w:r>
          </w:p>
        </w:tc>
        <w:tc>
          <w:tcPr>
            <w:tcW w:w="2902" w:type="dxa"/>
            <w:gridSpan w:val="6"/>
            <w:shd w:val="clear" w:color="auto" w:fill="auto"/>
            <w:vAlign w:val="center"/>
          </w:tcPr>
          <w:p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1843" w:type="dxa"/>
            <w:vMerge w:val="restart"/>
            <w:vAlign w:val="center"/>
          </w:tcPr>
          <w:p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ABILITÀ</w:t>
            </w:r>
          </w:p>
        </w:tc>
        <w:tc>
          <w:tcPr>
            <w:tcW w:w="2906" w:type="dxa"/>
            <w:gridSpan w:val="6"/>
            <w:vAlign w:val="center"/>
          </w:tcPr>
          <w:p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  <w:tc>
          <w:tcPr>
            <w:tcW w:w="2370" w:type="dxa"/>
            <w:vMerge w:val="restart"/>
            <w:shd w:val="clear" w:color="auto" w:fill="auto"/>
            <w:vAlign w:val="center"/>
          </w:tcPr>
          <w:p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8"/>
                <w:szCs w:val="28"/>
              </w:rPr>
              <w:t>COMPETENZE</w:t>
            </w:r>
          </w:p>
        </w:tc>
        <w:tc>
          <w:tcPr>
            <w:tcW w:w="3182" w:type="dxa"/>
            <w:gridSpan w:val="7"/>
            <w:vAlign w:val="center"/>
          </w:tcPr>
          <w:p w:rsidR="00D63C9B" w:rsidRPr="002B653F" w:rsidRDefault="00D63C9B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 modo…</w:t>
            </w:r>
          </w:p>
        </w:tc>
      </w:tr>
      <w:tr w:rsidR="004F6B0F" w:rsidTr="004F6B0F">
        <w:trPr>
          <w:gridAfter w:val="1"/>
          <w:wAfter w:w="21" w:type="dxa"/>
          <w:cantSplit/>
          <w:trHeight w:val="1479"/>
        </w:trPr>
        <w:tc>
          <w:tcPr>
            <w:tcW w:w="2177" w:type="dxa"/>
            <w:vMerge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93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96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96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96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33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1843" w:type="dxa"/>
            <w:vMerge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393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396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393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396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36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  <w:tc>
          <w:tcPr>
            <w:tcW w:w="2370" w:type="dxa"/>
            <w:vMerge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GRAVEMENTE INSUFFICIENTE</w:t>
            </w:r>
          </w:p>
        </w:tc>
        <w:tc>
          <w:tcPr>
            <w:tcW w:w="440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INSUFFICIENTE</w:t>
            </w:r>
          </w:p>
        </w:tc>
        <w:tc>
          <w:tcPr>
            <w:tcW w:w="440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SUFFICIENTE</w:t>
            </w:r>
          </w:p>
        </w:tc>
        <w:tc>
          <w:tcPr>
            <w:tcW w:w="440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DISCRETO</w:t>
            </w:r>
          </w:p>
        </w:tc>
        <w:tc>
          <w:tcPr>
            <w:tcW w:w="440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BUONO</w:t>
            </w:r>
          </w:p>
        </w:tc>
        <w:tc>
          <w:tcPr>
            <w:tcW w:w="728" w:type="dxa"/>
            <w:textDirection w:val="tbRl"/>
            <w:vAlign w:val="center"/>
          </w:tcPr>
          <w:p w:rsidR="002B653F" w:rsidRPr="002B653F" w:rsidRDefault="002B653F" w:rsidP="002B653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OTTIMO</w:t>
            </w:r>
          </w:p>
        </w:tc>
      </w:tr>
      <w:tr w:rsidR="004F6B0F" w:rsidTr="004F6B0F">
        <w:trPr>
          <w:gridAfter w:val="1"/>
          <w:wAfter w:w="21" w:type="dxa"/>
          <w:cantSplit/>
          <w:trHeight w:val="387"/>
        </w:trPr>
        <w:tc>
          <w:tcPr>
            <w:tcW w:w="2177" w:type="dxa"/>
            <w:vMerge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93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96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96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96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33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1843" w:type="dxa"/>
            <w:vMerge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393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396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393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396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36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  <w:tc>
          <w:tcPr>
            <w:tcW w:w="2370" w:type="dxa"/>
            <w:vMerge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4</w:t>
            </w:r>
          </w:p>
        </w:tc>
        <w:tc>
          <w:tcPr>
            <w:tcW w:w="440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5</w:t>
            </w:r>
          </w:p>
        </w:tc>
        <w:tc>
          <w:tcPr>
            <w:tcW w:w="440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6</w:t>
            </w:r>
          </w:p>
        </w:tc>
        <w:tc>
          <w:tcPr>
            <w:tcW w:w="440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7</w:t>
            </w:r>
          </w:p>
        </w:tc>
        <w:tc>
          <w:tcPr>
            <w:tcW w:w="440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8</w:t>
            </w:r>
          </w:p>
        </w:tc>
        <w:tc>
          <w:tcPr>
            <w:tcW w:w="728" w:type="dxa"/>
            <w:vAlign w:val="center"/>
          </w:tcPr>
          <w:p w:rsidR="002B653F" w:rsidRPr="002B653F" w:rsidRDefault="002B653F" w:rsidP="002B653F">
            <w:pPr>
              <w:jc w:val="center"/>
              <w:rPr>
                <w:sz w:val="20"/>
                <w:szCs w:val="20"/>
              </w:rPr>
            </w:pPr>
            <w:r w:rsidRPr="002B653F">
              <w:rPr>
                <w:sz w:val="20"/>
                <w:szCs w:val="20"/>
              </w:rPr>
              <w:t>9-10</w:t>
            </w:r>
          </w:p>
        </w:tc>
      </w:tr>
      <w:tr w:rsidR="002B653F" w:rsidTr="004F6B0F">
        <w:trPr>
          <w:gridAfter w:val="1"/>
          <w:wAfter w:w="21" w:type="dxa"/>
          <w:trHeight w:val="830"/>
        </w:trPr>
        <w:tc>
          <w:tcPr>
            <w:tcW w:w="2177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Conosce le regole della vita democratica</w:t>
            </w:r>
          </w:p>
        </w:tc>
        <w:tc>
          <w:tcPr>
            <w:tcW w:w="587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Sa applicare le regole della vita democratica</w:t>
            </w:r>
          </w:p>
        </w:tc>
        <w:tc>
          <w:tcPr>
            <w:tcW w:w="591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Mostra di essere consapevole del valore e delle regole della vita democratica</w:t>
            </w:r>
          </w:p>
        </w:tc>
        <w:tc>
          <w:tcPr>
            <w:tcW w:w="675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:rsidTr="004F6B0F">
        <w:trPr>
          <w:gridAfter w:val="1"/>
          <w:wAfter w:w="21" w:type="dxa"/>
          <w:trHeight w:val="582"/>
        </w:trPr>
        <w:tc>
          <w:tcPr>
            <w:tcW w:w="2177" w:type="dxa"/>
            <w:vAlign w:val="center"/>
          </w:tcPr>
          <w:p w:rsidR="00D63C9B" w:rsidRPr="00EC6840" w:rsidRDefault="002B653F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 xml:space="preserve">Conosce </w:t>
            </w:r>
            <w:r w:rsidR="00D63C9B" w:rsidRPr="00EC6840">
              <w:rPr>
                <w:sz w:val="18"/>
                <w:szCs w:val="18"/>
              </w:rPr>
              <w:t>elementi formativi di base in materia di primo intervento e protezione civile</w:t>
            </w:r>
          </w:p>
        </w:tc>
        <w:tc>
          <w:tcPr>
            <w:tcW w:w="587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63C9B" w:rsidRPr="00EC6840" w:rsidRDefault="002B653F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Sa applicare gli elementi formativi di base in materia di primo intervento e protezione civile che ha appreso</w:t>
            </w:r>
          </w:p>
        </w:tc>
        <w:tc>
          <w:tcPr>
            <w:tcW w:w="591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D63C9B" w:rsidRPr="00EC6840" w:rsidRDefault="002B653F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 xml:space="preserve">Mostra di essere </w:t>
            </w:r>
            <w:r w:rsidR="00D63C9B" w:rsidRPr="00EC6840">
              <w:rPr>
                <w:sz w:val="18"/>
                <w:szCs w:val="18"/>
              </w:rPr>
              <w:t xml:space="preserve">in grado di adottare i comportamenti più adeguati </w:t>
            </w:r>
            <w:proofErr w:type="gramStart"/>
            <w:r w:rsidR="00D63C9B" w:rsidRPr="00EC6840">
              <w:rPr>
                <w:sz w:val="18"/>
                <w:szCs w:val="18"/>
              </w:rPr>
              <w:t>per la</w:t>
            </w:r>
            <w:proofErr w:type="gramEnd"/>
            <w:r w:rsidR="00D63C9B" w:rsidRPr="00EC6840">
              <w:rPr>
                <w:sz w:val="18"/>
                <w:szCs w:val="18"/>
              </w:rPr>
              <w:t xml:space="preserve"> tutela della sicurezza propria, degli altri, e dell’ambiente in cui vive, in condizioni ordinarie e straordinarie di pericolo</w:t>
            </w:r>
          </w:p>
        </w:tc>
        <w:tc>
          <w:tcPr>
            <w:tcW w:w="675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:rsidTr="004F6B0F">
        <w:trPr>
          <w:gridAfter w:val="1"/>
          <w:wAfter w:w="21" w:type="dxa"/>
          <w:trHeight w:val="1239"/>
        </w:trPr>
        <w:tc>
          <w:tcPr>
            <w:tcW w:w="2177" w:type="dxa"/>
            <w:vAlign w:val="center"/>
          </w:tcPr>
          <w:p w:rsidR="00D63C9B" w:rsidRPr="00EC6840" w:rsidRDefault="002B653F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Conosce i principi della cittadinanza digitale</w:t>
            </w:r>
          </w:p>
        </w:tc>
        <w:tc>
          <w:tcPr>
            <w:tcW w:w="587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63C9B" w:rsidRPr="00EC6840" w:rsidRDefault="002B653F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Sa applicare i principi di cittadinanza digitale</w:t>
            </w:r>
          </w:p>
        </w:tc>
        <w:tc>
          <w:tcPr>
            <w:tcW w:w="591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D63C9B" w:rsidRPr="00EC6840" w:rsidRDefault="002B653F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Mostra di saper e</w:t>
            </w:r>
            <w:r w:rsidR="00D63C9B" w:rsidRPr="00EC6840">
              <w:rPr>
                <w:sz w:val="18"/>
                <w:szCs w:val="18"/>
              </w:rPr>
              <w:t>sercitare i principi della cittadinanza digitale, con competenza e coerenza rispetto al sistema integrato di valori che regolano la vita democratica</w:t>
            </w:r>
          </w:p>
        </w:tc>
        <w:tc>
          <w:tcPr>
            <w:tcW w:w="675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:rsidTr="00EC6840">
        <w:trPr>
          <w:gridAfter w:val="1"/>
          <w:wAfter w:w="21" w:type="dxa"/>
          <w:trHeight w:val="1245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91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D63C9B" w:rsidRPr="00EC6840" w:rsidRDefault="00EC6840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Mostra di saper e</w:t>
            </w:r>
            <w:r w:rsidR="00D63C9B" w:rsidRPr="00EC6840">
              <w:rPr>
                <w:sz w:val="18"/>
                <w:szCs w:val="18"/>
              </w:rPr>
              <w:t>sercitare correttamente le modalità di rappresentanza, di delega, di rispetto degli impegni assunti e fatti propri all’interno dei diversi ambiti istituzionali e sociali.</w:t>
            </w:r>
          </w:p>
        </w:tc>
        <w:tc>
          <w:tcPr>
            <w:tcW w:w="675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  <w:tr w:rsidR="002B653F" w:rsidTr="00EC6840">
        <w:trPr>
          <w:gridAfter w:val="1"/>
          <w:wAfter w:w="21" w:type="dxa"/>
          <w:trHeight w:val="384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D63C9B" w:rsidRPr="00EC6840" w:rsidRDefault="00EC6840" w:rsidP="002B653F">
            <w:pPr>
              <w:jc w:val="center"/>
              <w:rPr>
                <w:sz w:val="18"/>
                <w:szCs w:val="18"/>
              </w:rPr>
            </w:pPr>
            <w:r w:rsidRPr="00EC6840">
              <w:rPr>
                <w:sz w:val="18"/>
                <w:szCs w:val="18"/>
              </w:rPr>
              <w:t>Mostra di saper p</w:t>
            </w:r>
            <w:r w:rsidR="00D63C9B" w:rsidRPr="00EC6840">
              <w:rPr>
                <w:sz w:val="18"/>
                <w:szCs w:val="18"/>
              </w:rPr>
              <w:t>artecipare al dibattito culturale</w:t>
            </w:r>
          </w:p>
        </w:tc>
        <w:tc>
          <w:tcPr>
            <w:tcW w:w="675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:rsidR="00D63C9B" w:rsidRPr="00EC6840" w:rsidRDefault="00D63C9B" w:rsidP="002B653F">
            <w:pPr>
              <w:jc w:val="center"/>
              <w:rPr>
                <w:sz w:val="18"/>
                <w:szCs w:val="18"/>
              </w:rPr>
            </w:pPr>
          </w:p>
        </w:tc>
      </w:tr>
    </w:tbl>
    <w:p w:rsidR="00AF449A" w:rsidRDefault="00AF449A"/>
    <w:sectPr w:rsidR="00AF449A" w:rsidSect="00AF449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9A"/>
    <w:rsid w:val="002B653F"/>
    <w:rsid w:val="004F6B0F"/>
    <w:rsid w:val="00692099"/>
    <w:rsid w:val="00AF449A"/>
    <w:rsid w:val="00D63C9B"/>
    <w:rsid w:val="00EC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5671"/>
  <w15:chartTrackingRefBased/>
  <w15:docId w15:val="{56311E09-7722-412F-BB95-43BA2B40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4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FUMAGALLI</dc:creator>
  <cp:keywords/>
  <dc:description/>
  <cp:lastModifiedBy>PAOLA FUMAGALLI</cp:lastModifiedBy>
  <cp:revision>2</cp:revision>
  <dcterms:created xsi:type="dcterms:W3CDTF">2020-10-06T19:29:00Z</dcterms:created>
  <dcterms:modified xsi:type="dcterms:W3CDTF">2020-10-06T19:29:00Z</dcterms:modified>
</cp:coreProperties>
</file>