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4189A0" w14:textId="77777777" w:rsidR="001864EC" w:rsidRPr="00683576" w:rsidRDefault="001864EC" w:rsidP="001A7004">
      <w:pPr>
        <w:rPr>
          <w:rFonts w:ascii="Calibri Light" w:hAnsi="Calibri Light" w:cs="Calibri Light"/>
          <w:bCs/>
        </w:rPr>
      </w:pPr>
    </w:p>
    <w:p w14:paraId="6B497F69" w14:textId="77777777" w:rsidR="007A0581" w:rsidRPr="00683576" w:rsidRDefault="007A0581" w:rsidP="001A7004">
      <w:pPr>
        <w:rPr>
          <w:rFonts w:ascii="Calibri Light" w:hAnsi="Calibri Light" w:cs="Calibri Light"/>
          <w:bCs/>
        </w:rPr>
      </w:pPr>
    </w:p>
    <w:p w14:paraId="7DA9D980" w14:textId="77777777" w:rsidR="007A0581" w:rsidRPr="00683576" w:rsidRDefault="007A0581" w:rsidP="001A7004">
      <w:pPr>
        <w:rPr>
          <w:rFonts w:ascii="Calibri Light" w:hAnsi="Calibri Light" w:cs="Calibri Light"/>
          <w:bCs/>
        </w:rPr>
      </w:pPr>
    </w:p>
    <w:p w14:paraId="7809F52A" w14:textId="33421438" w:rsidR="007A0581" w:rsidRPr="00683576" w:rsidRDefault="007A0581" w:rsidP="007A0581">
      <w:pPr>
        <w:jc w:val="center"/>
        <w:rPr>
          <w:rFonts w:ascii="Calibri" w:hAnsi="Calibri"/>
          <w:sz w:val="36"/>
        </w:rPr>
      </w:pPr>
      <w:r w:rsidRPr="00683576">
        <w:rPr>
          <w:rFonts w:ascii="Calibri" w:hAnsi="Calibri"/>
          <w:sz w:val="36"/>
        </w:rPr>
        <w:t xml:space="preserve">Programma svolto </w:t>
      </w:r>
      <w:proofErr w:type="spellStart"/>
      <w:r w:rsidRPr="00683576">
        <w:rPr>
          <w:rFonts w:ascii="Calibri" w:hAnsi="Calibri"/>
          <w:sz w:val="36"/>
        </w:rPr>
        <w:t>a.s.</w:t>
      </w:r>
      <w:proofErr w:type="spellEnd"/>
      <w:r w:rsidRPr="00683576">
        <w:rPr>
          <w:rFonts w:ascii="Calibri" w:hAnsi="Calibri"/>
          <w:sz w:val="36"/>
        </w:rPr>
        <w:t xml:space="preserve"> </w:t>
      </w:r>
      <w:r w:rsidR="002751A9" w:rsidRPr="00683576">
        <w:rPr>
          <w:rFonts w:ascii="Calibri" w:hAnsi="Calibri"/>
          <w:sz w:val="36"/>
        </w:rPr>
        <w:t>2023/2024</w:t>
      </w:r>
    </w:p>
    <w:p w14:paraId="310F3B3A" w14:textId="30EB3D59" w:rsidR="007A0581" w:rsidRPr="00683576" w:rsidRDefault="007A0581" w:rsidP="007A0581">
      <w:pPr>
        <w:jc w:val="center"/>
        <w:rPr>
          <w:rFonts w:ascii="Calibri" w:hAnsi="Calibri"/>
          <w:sz w:val="36"/>
        </w:rPr>
      </w:pPr>
      <w:r w:rsidRPr="00683576">
        <w:rPr>
          <w:rFonts w:ascii="Calibri" w:hAnsi="Calibri"/>
          <w:sz w:val="36"/>
        </w:rPr>
        <w:t>Classe</w:t>
      </w:r>
      <w:r w:rsidR="00BB371A" w:rsidRPr="00683576">
        <w:rPr>
          <w:rFonts w:ascii="Calibri" w:hAnsi="Calibri"/>
          <w:sz w:val="36"/>
        </w:rPr>
        <w:t>:</w:t>
      </w:r>
      <w:r w:rsidRPr="00683576">
        <w:rPr>
          <w:rFonts w:ascii="Calibri" w:hAnsi="Calibri"/>
          <w:sz w:val="36"/>
        </w:rPr>
        <w:t xml:space="preserve"> </w:t>
      </w:r>
      <w:r w:rsidR="00161FC4">
        <w:rPr>
          <w:rFonts w:ascii="Calibri" w:hAnsi="Calibri"/>
          <w:sz w:val="36"/>
        </w:rPr>
        <w:t>1 KA</w:t>
      </w:r>
    </w:p>
    <w:p w14:paraId="305FFA5C" w14:textId="5C98DF93" w:rsidR="007A0581" w:rsidRPr="00683576" w:rsidRDefault="007A0581" w:rsidP="007A0581">
      <w:pPr>
        <w:jc w:val="center"/>
        <w:rPr>
          <w:rFonts w:ascii="Calibri" w:hAnsi="Calibri"/>
          <w:sz w:val="36"/>
        </w:rPr>
      </w:pPr>
      <w:r w:rsidRPr="00683576">
        <w:rPr>
          <w:rFonts w:ascii="Calibri" w:hAnsi="Calibri"/>
          <w:sz w:val="36"/>
        </w:rPr>
        <w:t xml:space="preserve">Materia: </w:t>
      </w:r>
      <w:r w:rsidR="002751A9" w:rsidRPr="00683576">
        <w:rPr>
          <w:rFonts w:ascii="Calibri" w:hAnsi="Calibri"/>
          <w:sz w:val="36"/>
        </w:rPr>
        <w:t>T</w:t>
      </w:r>
      <w:r w:rsidR="00807D9C">
        <w:rPr>
          <w:rFonts w:ascii="Calibri" w:hAnsi="Calibri"/>
          <w:sz w:val="36"/>
        </w:rPr>
        <w:t>ecnologie Informatiche</w:t>
      </w:r>
    </w:p>
    <w:p w14:paraId="442E4529" w14:textId="7CF59FDE" w:rsidR="007A0581" w:rsidRPr="00683576" w:rsidRDefault="007A0581" w:rsidP="00B503FC">
      <w:pPr>
        <w:jc w:val="center"/>
        <w:rPr>
          <w:rFonts w:ascii="Calibri" w:hAnsi="Calibri"/>
          <w:sz w:val="36"/>
        </w:rPr>
      </w:pPr>
      <w:r w:rsidRPr="00683576">
        <w:rPr>
          <w:rFonts w:ascii="Calibri" w:hAnsi="Calibri"/>
          <w:sz w:val="36"/>
        </w:rPr>
        <w:t xml:space="preserve">Professore: </w:t>
      </w:r>
      <w:r w:rsidR="002751A9" w:rsidRPr="00683576">
        <w:rPr>
          <w:rFonts w:ascii="Calibri" w:hAnsi="Calibri"/>
          <w:sz w:val="36"/>
        </w:rPr>
        <w:t>Riccardo Paleari</w:t>
      </w:r>
    </w:p>
    <w:p w14:paraId="3E200671" w14:textId="77777777" w:rsidR="007A0581" w:rsidRPr="00683576" w:rsidRDefault="007A0581" w:rsidP="007A0581">
      <w:pPr>
        <w:rPr>
          <w:rFonts w:ascii="Calibri" w:hAnsi="Calibri"/>
        </w:rPr>
      </w:pPr>
    </w:p>
    <w:p w14:paraId="6DA40101" w14:textId="77777777" w:rsidR="007A0581" w:rsidRPr="00683576" w:rsidRDefault="007A0581" w:rsidP="007A0581">
      <w:pPr>
        <w:rPr>
          <w:rFonts w:ascii="Calibri" w:hAnsi="Calibri"/>
        </w:rPr>
      </w:pPr>
    </w:p>
    <w:p w14:paraId="47C7690A" w14:textId="4F7EC06F" w:rsidR="007A0581" w:rsidRPr="00683576" w:rsidRDefault="003F795F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683576">
        <w:rPr>
          <w:rFonts w:ascii="Calibri" w:hAnsi="Calibri"/>
          <w:b/>
          <w:sz w:val="32"/>
          <w:szCs w:val="32"/>
          <w:u w:val="single"/>
        </w:rPr>
        <w:t>Testi adottati</w:t>
      </w:r>
    </w:p>
    <w:p w14:paraId="48159134" w14:textId="77777777" w:rsidR="007A0581" w:rsidRPr="00683576" w:rsidRDefault="007A0581" w:rsidP="007A0581">
      <w:pPr>
        <w:pStyle w:val="Default"/>
        <w:rPr>
          <w:rFonts w:ascii="Calibri" w:hAnsi="Calibri"/>
          <w:b/>
          <w:szCs w:val="22"/>
          <w:u w:val="single"/>
        </w:rPr>
      </w:pPr>
    </w:p>
    <w:p w14:paraId="371E978B" w14:textId="7001C770" w:rsidR="007A0581" w:rsidRPr="00683576" w:rsidRDefault="00161FC4" w:rsidP="007F218C">
      <w:pPr>
        <w:pStyle w:val="Default"/>
        <w:ind w:left="567"/>
        <w:rPr>
          <w:rFonts w:ascii="Calibri" w:hAnsi="Calibri"/>
          <w:sz w:val="23"/>
          <w:szCs w:val="23"/>
        </w:rPr>
      </w:pPr>
      <w:proofErr w:type="spellStart"/>
      <w:r w:rsidRPr="00161FC4">
        <w:rPr>
          <w:rFonts w:ascii="Calibri" w:hAnsi="Calibri"/>
          <w:szCs w:val="23"/>
        </w:rPr>
        <w:t>Teknopython</w:t>
      </w:r>
      <w:proofErr w:type="spellEnd"/>
      <w:r w:rsidRPr="00161FC4">
        <w:rPr>
          <w:rFonts w:ascii="Calibri" w:hAnsi="Calibri"/>
          <w:szCs w:val="23"/>
        </w:rPr>
        <w:t xml:space="preserve"> – editore HOEPLI</w:t>
      </w:r>
    </w:p>
    <w:p w14:paraId="38A8C97D" w14:textId="77777777" w:rsidR="006D190C" w:rsidRPr="00683576" w:rsidRDefault="006D190C" w:rsidP="007A0581">
      <w:pPr>
        <w:pStyle w:val="Default"/>
        <w:rPr>
          <w:rFonts w:ascii="Calibri" w:hAnsi="Calibri"/>
          <w:b/>
          <w:szCs w:val="20"/>
          <w:u w:val="single"/>
        </w:rPr>
      </w:pPr>
    </w:p>
    <w:p w14:paraId="5A73536F" w14:textId="77777777" w:rsidR="00720743" w:rsidRPr="00683576" w:rsidRDefault="00720743" w:rsidP="007A0581">
      <w:pPr>
        <w:pStyle w:val="Default"/>
        <w:rPr>
          <w:rFonts w:ascii="Calibri" w:hAnsi="Calibri"/>
          <w:b/>
          <w:szCs w:val="20"/>
          <w:u w:val="single"/>
        </w:rPr>
      </w:pPr>
    </w:p>
    <w:p w14:paraId="2BA88EBB" w14:textId="2836C4A5" w:rsidR="007A0581" w:rsidRPr="00683576" w:rsidRDefault="003F795F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683576">
        <w:rPr>
          <w:rFonts w:ascii="Calibri" w:hAnsi="Calibri"/>
          <w:b/>
          <w:sz w:val="32"/>
          <w:szCs w:val="23"/>
          <w:u w:val="single"/>
        </w:rPr>
        <w:t>Programmazione</w:t>
      </w:r>
    </w:p>
    <w:p w14:paraId="6975AF6A" w14:textId="0FDF5650" w:rsidR="00161FC4" w:rsidRPr="000861B8" w:rsidRDefault="00161FC4" w:rsidP="00161FC4">
      <w:pPr>
        <w:rPr>
          <w:rFonts w:ascii="Calibri Light" w:hAnsi="Calibri Light" w:cs="Calibri Light"/>
          <w:b/>
        </w:rPr>
      </w:pPr>
    </w:p>
    <w:p w14:paraId="2F5DB69D" w14:textId="77777777" w:rsidR="000861B8" w:rsidRPr="000861B8" w:rsidRDefault="000861B8" w:rsidP="00161FC4">
      <w:pPr>
        <w:rPr>
          <w:rFonts w:ascii="Calibri Light" w:hAnsi="Calibri Light" w:cs="Calibri Light"/>
          <w:b/>
        </w:rPr>
      </w:pPr>
    </w:p>
    <w:p w14:paraId="7CEB8E62" w14:textId="0F4D00B6" w:rsidR="00161FC4" w:rsidRDefault="00161FC4" w:rsidP="00161FC4">
      <w:pPr>
        <w:rPr>
          <w:rFonts w:ascii="Calibri Light" w:hAnsi="Calibri Light" w:cs="Calibri Light"/>
          <w:b/>
          <w:sz w:val="32"/>
          <w:szCs w:val="32"/>
        </w:rPr>
      </w:pPr>
      <w:r w:rsidRPr="00161FC4">
        <w:rPr>
          <w:rFonts w:ascii="Calibri Light" w:hAnsi="Calibri Light" w:cs="Calibri Light"/>
          <w:b/>
          <w:sz w:val="32"/>
          <w:szCs w:val="32"/>
        </w:rPr>
        <w:t>Teoria</w:t>
      </w:r>
    </w:p>
    <w:p w14:paraId="639F865E" w14:textId="77777777" w:rsidR="00161FC4" w:rsidRDefault="00161FC4" w:rsidP="00161FC4">
      <w:pPr>
        <w:rPr>
          <w:rFonts w:ascii="Calibri Light" w:hAnsi="Calibri Light" w:cs="Calibri Light"/>
          <w:b/>
        </w:rPr>
      </w:pPr>
    </w:p>
    <w:p w14:paraId="3F2DB0CC" w14:textId="77777777" w:rsidR="00BE29C5" w:rsidRPr="0009006F" w:rsidRDefault="00BE29C5" w:rsidP="00161FC4">
      <w:pPr>
        <w:rPr>
          <w:rFonts w:ascii="Calibri Light" w:hAnsi="Calibri Light" w:cs="Calibri Light"/>
          <w:b/>
        </w:rPr>
      </w:pPr>
    </w:p>
    <w:p w14:paraId="13046718" w14:textId="2AF3B147" w:rsidR="00161FC4" w:rsidRDefault="00161FC4" w:rsidP="00161FC4">
      <w:pPr>
        <w:rPr>
          <w:rFonts w:ascii="Calibri Light" w:hAnsi="Calibri Light" w:cs="Calibri Light"/>
          <w:b/>
          <w:sz w:val="32"/>
          <w:szCs w:val="32"/>
        </w:rPr>
      </w:pPr>
      <w:r w:rsidRPr="00161FC4">
        <w:rPr>
          <w:rFonts w:ascii="Calibri Light" w:hAnsi="Calibri Light" w:cs="Calibri Light"/>
          <w:b/>
          <w:sz w:val="32"/>
          <w:szCs w:val="32"/>
        </w:rPr>
        <w:t>Il sistema binario e la rappresentazione delle informazioni</w:t>
      </w:r>
    </w:p>
    <w:p w14:paraId="4621CD7A" w14:textId="77777777" w:rsidR="002D3325" w:rsidRPr="00515BFB" w:rsidRDefault="002D3325" w:rsidP="00161FC4">
      <w:pPr>
        <w:rPr>
          <w:rFonts w:ascii="Calibri Light" w:hAnsi="Calibri Light" w:cs="Calibri Light"/>
          <w:bCs/>
        </w:rPr>
      </w:pPr>
    </w:p>
    <w:p w14:paraId="1E029FC6" w14:textId="7D55BA26" w:rsidR="00161FC4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6DFA2B70" w14:textId="746F9078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La base della rappresentazione dei dati in un calcolatore: il bit</w:t>
      </w:r>
    </w:p>
    <w:p w14:paraId="5A5001FA" w14:textId="4F2A554F" w:rsidR="0009006F" w:rsidRDefault="0009006F" w:rsidP="003669F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Rappresentazione di numeri interi positivi in base 2 e base 16</w:t>
      </w:r>
      <w:r w:rsidR="003669F8">
        <w:rPr>
          <w:rFonts w:ascii="Calibri Light" w:hAnsi="Calibri Light" w:cs="Calibri Light"/>
          <w:bCs/>
        </w:rPr>
        <w:t xml:space="preserve"> e c</w:t>
      </w:r>
      <w:r>
        <w:rPr>
          <w:rFonts w:ascii="Calibri Light" w:hAnsi="Calibri Light" w:cs="Calibri Light"/>
          <w:bCs/>
        </w:rPr>
        <w:t>onversioni tra basi (10, 2, 16)</w:t>
      </w:r>
    </w:p>
    <w:p w14:paraId="69EC70DF" w14:textId="731886AC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Rappresentazione di testo in un calcolatore: codifica ASCII</w:t>
      </w:r>
    </w:p>
    <w:p w14:paraId="01D0A638" w14:textId="6DB91C0D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Digitalizzazione di un segnale analogico: campionamento e quantizzazione</w:t>
      </w:r>
    </w:p>
    <w:p w14:paraId="5C1735A3" w14:textId="400A659A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Schema sensore-attuatore per connettere un calcolatore al mondo esterno</w:t>
      </w:r>
    </w:p>
    <w:p w14:paraId="1DAD04D9" w14:textId="368CEBBE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Tecniche di compressione lossless e lossy</w:t>
      </w:r>
    </w:p>
    <w:p w14:paraId="0B2DDEB8" w14:textId="3B2FBEA2" w:rsidR="002D3325" w:rsidRDefault="002D3325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Rappresentazione di immagini: a pixel e a vettori. Formati più comuni</w:t>
      </w:r>
    </w:p>
    <w:p w14:paraId="7CD324A3" w14:textId="77777777" w:rsidR="002D3325" w:rsidRPr="0009006F" w:rsidRDefault="002D3325" w:rsidP="001E1BE8">
      <w:pPr>
        <w:ind w:left="284"/>
        <w:rPr>
          <w:rFonts w:ascii="Calibri Light" w:hAnsi="Calibri Light" w:cs="Calibri Light"/>
          <w:bCs/>
        </w:rPr>
      </w:pPr>
    </w:p>
    <w:p w14:paraId="2C7819FF" w14:textId="02738AF0" w:rsidR="0009006F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4B6120E9" w14:textId="65054B1B" w:rsidR="0009006F" w:rsidRDefault="002D3325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effettuare conversioni tra basi, codificare un testo, campionare e quantizzare un segnale (approssimativamente)</w:t>
      </w:r>
      <w:r w:rsidR="00515BFB">
        <w:rPr>
          <w:rFonts w:ascii="Calibri Light" w:hAnsi="Calibri Light" w:cs="Calibri Light"/>
          <w:bCs/>
        </w:rPr>
        <w:t>, creare schemi basici sensore-attuatore</w:t>
      </w:r>
    </w:p>
    <w:p w14:paraId="5BC5AD69" w14:textId="77777777" w:rsidR="002D3325" w:rsidRPr="0009006F" w:rsidRDefault="002D3325" w:rsidP="001E1BE8">
      <w:pPr>
        <w:ind w:left="284"/>
        <w:rPr>
          <w:rFonts w:ascii="Calibri Light" w:hAnsi="Calibri Light" w:cs="Calibri Light"/>
          <w:bCs/>
        </w:rPr>
      </w:pPr>
    </w:p>
    <w:p w14:paraId="622B4424" w14:textId="3384B1B8" w:rsidR="0009006F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5599448C" w14:textId="4C739FC6" w:rsidR="0009006F" w:rsidRDefault="00515BFB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Definire la codifica binaria per diversi tipi di dato, definire diagrammi sensore-attuatore da una descrizione del problema, definire il tipo di compressione implementato da una certa tecnica</w:t>
      </w:r>
    </w:p>
    <w:p w14:paraId="001F8C55" w14:textId="77777777" w:rsidR="00161FC4" w:rsidRDefault="00161FC4" w:rsidP="00161FC4">
      <w:pPr>
        <w:rPr>
          <w:rFonts w:ascii="Calibri Light" w:hAnsi="Calibri Light" w:cs="Calibri Light"/>
          <w:b/>
          <w:sz w:val="32"/>
          <w:szCs w:val="32"/>
        </w:rPr>
      </w:pPr>
      <w:r w:rsidRPr="00161FC4">
        <w:rPr>
          <w:rFonts w:ascii="Calibri Light" w:hAnsi="Calibri Light" w:cs="Calibri Light"/>
          <w:b/>
          <w:sz w:val="32"/>
          <w:szCs w:val="32"/>
        </w:rPr>
        <w:lastRenderedPageBreak/>
        <w:t>Struttura interna di un personal computer</w:t>
      </w:r>
    </w:p>
    <w:p w14:paraId="4DFB59EF" w14:textId="77777777" w:rsidR="00515BFB" w:rsidRPr="00515BFB" w:rsidRDefault="00515BFB" w:rsidP="00161FC4">
      <w:pPr>
        <w:rPr>
          <w:rFonts w:ascii="Calibri Light" w:hAnsi="Calibri Light" w:cs="Calibri Light"/>
          <w:bCs/>
        </w:rPr>
      </w:pPr>
    </w:p>
    <w:p w14:paraId="1A54800E" w14:textId="77777777" w:rsidR="0009006F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47501CD8" w14:textId="30AC8E85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La macchina di Von Neumann: le sue componenti</w:t>
      </w:r>
    </w:p>
    <w:p w14:paraId="6050A979" w14:textId="6717370E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La CPU: ruolo e componenti (ALU, CU, registri). Cenni su core e frequenza di clock</w:t>
      </w:r>
    </w:p>
    <w:p w14:paraId="47EED148" w14:textId="5C342E5C" w:rsidR="0009006F" w:rsidRDefault="0009006F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La memoria centrale: tipologie (</w:t>
      </w:r>
      <w:r w:rsidR="008444E6">
        <w:rPr>
          <w:rFonts w:ascii="Calibri Light" w:hAnsi="Calibri Light" w:cs="Calibri Light"/>
          <w:bCs/>
        </w:rPr>
        <w:t>RAM, Cache, ROM; volatile e non</w:t>
      </w:r>
      <w:r>
        <w:rPr>
          <w:rFonts w:ascii="Calibri Light" w:hAnsi="Calibri Light" w:cs="Calibri Light"/>
          <w:bCs/>
        </w:rPr>
        <w:t>)</w:t>
      </w:r>
      <w:r w:rsidR="008444E6">
        <w:rPr>
          <w:rFonts w:ascii="Calibri Light" w:hAnsi="Calibri Light" w:cs="Calibri Light"/>
          <w:bCs/>
        </w:rPr>
        <w:t xml:space="preserve"> e loro funzioni</w:t>
      </w:r>
    </w:p>
    <w:p w14:paraId="195DD52C" w14:textId="3FC7A7E4" w:rsidR="008444E6" w:rsidRDefault="008444E6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Le periferiche di input e output</w:t>
      </w:r>
    </w:p>
    <w:p w14:paraId="6A7967C2" w14:textId="77777777" w:rsidR="00515BFB" w:rsidRDefault="00515BFB" w:rsidP="001E1BE8">
      <w:pPr>
        <w:ind w:left="284"/>
        <w:rPr>
          <w:rFonts w:ascii="Calibri Light" w:hAnsi="Calibri Light" w:cs="Calibri Light"/>
          <w:bCs/>
        </w:rPr>
      </w:pPr>
    </w:p>
    <w:p w14:paraId="77E944D5" w14:textId="77777777" w:rsidR="0009006F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4B029DA2" w14:textId="4F1103E0" w:rsidR="0009006F" w:rsidRDefault="00515BFB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destreggiarsi nel confronto tra componenti di un PC, in base a</w:t>
      </w:r>
      <w:r w:rsidR="00BB74CE">
        <w:rPr>
          <w:rFonts w:ascii="Calibri Light" w:hAnsi="Calibri Light" w:cs="Calibri Light"/>
          <w:bCs/>
        </w:rPr>
        <w:t>lle loro specifiche</w:t>
      </w:r>
    </w:p>
    <w:p w14:paraId="4AB7B68C" w14:textId="77777777" w:rsidR="00515BFB" w:rsidRPr="0009006F" w:rsidRDefault="00515BFB" w:rsidP="001E1BE8">
      <w:pPr>
        <w:ind w:left="284"/>
        <w:rPr>
          <w:rFonts w:ascii="Calibri Light" w:hAnsi="Calibri Light" w:cs="Calibri Light"/>
          <w:bCs/>
        </w:rPr>
      </w:pPr>
    </w:p>
    <w:p w14:paraId="3E662C3D" w14:textId="77777777" w:rsidR="0009006F" w:rsidRDefault="0009006F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70BBF893" w14:textId="43AB735B" w:rsidR="0009006F" w:rsidRDefault="00515BFB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Riconoscere i componenti e le loro funzioni in un calcolatore, classificare le memorie e le periferiche</w:t>
      </w:r>
      <w:r w:rsidR="00BB74CE">
        <w:rPr>
          <w:rFonts w:ascii="Calibri Light" w:hAnsi="Calibri Light" w:cs="Calibri Light"/>
          <w:bCs/>
        </w:rPr>
        <w:t>, comprendere il significato delle loro specifiche</w:t>
      </w:r>
    </w:p>
    <w:p w14:paraId="72E22346" w14:textId="77777777" w:rsidR="00570BF8" w:rsidRDefault="00570BF8" w:rsidP="00161FC4">
      <w:pPr>
        <w:rPr>
          <w:rFonts w:ascii="Calibri Light" w:hAnsi="Calibri Light" w:cs="Calibri Light"/>
          <w:bCs/>
        </w:rPr>
      </w:pPr>
    </w:p>
    <w:p w14:paraId="0EBFCC73" w14:textId="77777777" w:rsidR="00BE29C5" w:rsidRPr="00515BFB" w:rsidRDefault="00BE29C5" w:rsidP="00161FC4">
      <w:pPr>
        <w:rPr>
          <w:rFonts w:ascii="Calibri Light" w:hAnsi="Calibri Light" w:cs="Calibri Light"/>
          <w:bCs/>
        </w:rPr>
      </w:pPr>
    </w:p>
    <w:p w14:paraId="42A94C6C" w14:textId="2584A6A3" w:rsidR="00161FC4" w:rsidRDefault="00161FC4" w:rsidP="00161FC4">
      <w:pPr>
        <w:rPr>
          <w:rFonts w:ascii="Calibri Light" w:hAnsi="Calibri Light" w:cs="Calibri Light"/>
          <w:b/>
          <w:sz w:val="32"/>
          <w:szCs w:val="32"/>
        </w:rPr>
      </w:pPr>
      <w:r>
        <w:rPr>
          <w:rFonts w:ascii="Calibri Light" w:hAnsi="Calibri Light" w:cs="Calibri Light"/>
          <w:b/>
          <w:sz w:val="32"/>
          <w:szCs w:val="32"/>
        </w:rPr>
        <w:t>Reti e sicurezza</w:t>
      </w:r>
    </w:p>
    <w:p w14:paraId="7FB6C33C" w14:textId="77777777" w:rsidR="008557C1" w:rsidRPr="008557C1" w:rsidRDefault="008557C1" w:rsidP="00161FC4">
      <w:pPr>
        <w:rPr>
          <w:rFonts w:ascii="Calibri Light" w:hAnsi="Calibri Light" w:cs="Calibri Light"/>
          <w:bCs/>
        </w:rPr>
      </w:pPr>
    </w:p>
    <w:p w14:paraId="1ED13664" w14:textId="77777777" w:rsidR="00807D9C" w:rsidRDefault="00807D9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79B36FB8" w14:textId="7ED1EE97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Rete di calcolatori: concetto e classificazione in base all’estensione (cenni in base alla topologia)</w:t>
      </w:r>
    </w:p>
    <w:p w14:paraId="637EA00A" w14:textId="2C81593B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 protocolli alla base di internet: TCP e IP</w:t>
      </w:r>
    </w:p>
    <w:p w14:paraId="7F211884" w14:textId="6D89EF50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L’architettura </w:t>
      </w:r>
      <w:r w:rsidR="00041707">
        <w:rPr>
          <w:rFonts w:ascii="Calibri Light" w:hAnsi="Calibri Light" w:cs="Calibri Light"/>
          <w:bCs/>
        </w:rPr>
        <w:t>Client - Server</w:t>
      </w:r>
    </w:p>
    <w:p w14:paraId="3E2A6853" w14:textId="70B2B4F2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Connessione tra client e server</w:t>
      </w:r>
      <w:r w:rsidR="008557C1">
        <w:rPr>
          <w:rFonts w:ascii="Calibri Light" w:hAnsi="Calibri Light" w:cs="Calibri Light"/>
          <w:bCs/>
        </w:rPr>
        <w:t>,</w:t>
      </w:r>
      <w:r>
        <w:rPr>
          <w:rFonts w:ascii="Calibri Light" w:hAnsi="Calibri Light" w:cs="Calibri Light"/>
          <w:bCs/>
        </w:rPr>
        <w:t xml:space="preserve"> il ruolo del DNS</w:t>
      </w:r>
    </w:p>
    <w:p w14:paraId="4EF8A5CE" w14:textId="1A16DA3D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La posta elettronica: principali protocolli e funzionamento schematico</w:t>
      </w:r>
    </w:p>
    <w:p w14:paraId="3531523A" w14:textId="0A1CB56D" w:rsidR="00807D9C" w:rsidRDefault="00807D9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Crittografia: rendere illeggibile l’informazione senza nasconderla. </w:t>
      </w:r>
      <w:r w:rsidR="009D0EDA">
        <w:rPr>
          <w:rFonts w:ascii="Calibri Light" w:hAnsi="Calibri Light" w:cs="Calibri Light"/>
          <w:bCs/>
        </w:rPr>
        <w:t>Differenza tra a</w:t>
      </w:r>
      <w:r>
        <w:rPr>
          <w:rFonts w:ascii="Calibri Light" w:hAnsi="Calibri Light" w:cs="Calibri Light"/>
          <w:bCs/>
        </w:rPr>
        <w:t>lgoritmo e chiave</w:t>
      </w:r>
    </w:p>
    <w:p w14:paraId="16DF7DE7" w14:textId="26BBE1A9" w:rsidR="009D0EDA" w:rsidRDefault="009D0EDA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Esempi</w:t>
      </w:r>
      <w:r w:rsidR="003E6E80">
        <w:rPr>
          <w:rFonts w:ascii="Calibri Light" w:hAnsi="Calibri Light" w:cs="Calibri Light"/>
          <w:bCs/>
        </w:rPr>
        <w:t xml:space="preserve"> semplici</w:t>
      </w:r>
      <w:r>
        <w:rPr>
          <w:rFonts w:ascii="Calibri Light" w:hAnsi="Calibri Light" w:cs="Calibri Light"/>
          <w:bCs/>
        </w:rPr>
        <w:t xml:space="preserve"> di crittografia nella storia: scitala spartana e cifrario di Cesare</w:t>
      </w:r>
    </w:p>
    <w:p w14:paraId="337EEC9D" w14:textId="15CF6E58" w:rsidR="009D0EDA" w:rsidRDefault="009D0EDA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Cifratura a chiave simmetrica: vantaggi, e svantaggi. Problema di scambio della chiave</w:t>
      </w:r>
    </w:p>
    <w:p w14:paraId="245898E9" w14:textId="0518807F" w:rsidR="009D0EDA" w:rsidRDefault="009D0EDA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Cifratura a chiave asimmetrica: concetto di chiave pubblica e privata</w:t>
      </w:r>
    </w:p>
    <w:p w14:paraId="28784FD5" w14:textId="2FC82163" w:rsidR="00645643" w:rsidRDefault="00645643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Firma digitale per garantire autenticità</w:t>
      </w:r>
    </w:p>
    <w:p w14:paraId="4C2D1609" w14:textId="77777777" w:rsidR="00515BFB" w:rsidRPr="00807D9C" w:rsidRDefault="00515BFB" w:rsidP="001E1BE8">
      <w:pPr>
        <w:ind w:left="284"/>
        <w:rPr>
          <w:rFonts w:ascii="Calibri Light" w:hAnsi="Calibri Light" w:cs="Calibri Light"/>
          <w:bCs/>
        </w:rPr>
      </w:pPr>
    </w:p>
    <w:p w14:paraId="02D0B51A" w14:textId="77777777" w:rsidR="00807D9C" w:rsidRDefault="00807D9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1BC05641" w14:textId="503B9D69" w:rsidR="00807D9C" w:rsidRDefault="008557C1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Definire in modo schematico il funzionamento di alcuni servizi web, saper scegliere opportunamente la tipologia di crittografia migliore tra quelle presentate in base alla situazione</w:t>
      </w:r>
    </w:p>
    <w:p w14:paraId="0C47BE2B" w14:textId="77777777" w:rsidR="00515BFB" w:rsidRPr="0009006F" w:rsidRDefault="00515BFB" w:rsidP="001E1BE8">
      <w:pPr>
        <w:ind w:left="284"/>
        <w:rPr>
          <w:rFonts w:ascii="Calibri Light" w:hAnsi="Calibri Light" w:cs="Calibri Light"/>
          <w:bCs/>
        </w:rPr>
      </w:pPr>
    </w:p>
    <w:p w14:paraId="3CB9AABF" w14:textId="77777777" w:rsidR="00807D9C" w:rsidRDefault="00807D9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39D83588" w14:textId="4108E0B5" w:rsidR="00807D9C" w:rsidRDefault="008557C1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Comprendere il funzionamento della rete internet, i suoi problemi e i rimedi utilizzati, le tipologie di crittografia e i loro punti deboli e di forza</w:t>
      </w:r>
    </w:p>
    <w:p w14:paraId="302D843A" w14:textId="49D0E550" w:rsidR="00DD5C9B" w:rsidRDefault="00DD5C9B" w:rsidP="00161FC4">
      <w:pPr>
        <w:rPr>
          <w:rFonts w:ascii="Calibri Light" w:hAnsi="Calibri Light" w:cs="Calibri Light"/>
          <w:b/>
        </w:rPr>
      </w:pPr>
    </w:p>
    <w:p w14:paraId="6DF9F817" w14:textId="77777777" w:rsidR="00DD5C9B" w:rsidRDefault="00DD5C9B">
      <w:pPr>
        <w:suppressAutoHyphens w:val="0"/>
        <w:textAlignment w:val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652E3F2A" w14:textId="48379A33" w:rsidR="00C37403" w:rsidRPr="00313F0E" w:rsidRDefault="00161FC4" w:rsidP="00161FC4">
      <w:pPr>
        <w:rPr>
          <w:rFonts w:ascii="Calibri Light" w:hAnsi="Calibri Light" w:cs="Calibri Light"/>
          <w:b/>
          <w:sz w:val="32"/>
          <w:szCs w:val="32"/>
        </w:rPr>
      </w:pPr>
      <w:r w:rsidRPr="00161FC4">
        <w:rPr>
          <w:rFonts w:ascii="Calibri Light" w:hAnsi="Calibri Light" w:cs="Calibri Light"/>
          <w:b/>
          <w:sz w:val="32"/>
          <w:szCs w:val="32"/>
        </w:rPr>
        <w:lastRenderedPageBreak/>
        <w:t>Laboratorio</w:t>
      </w:r>
    </w:p>
    <w:p w14:paraId="61917F04" w14:textId="77777777" w:rsidR="00C37403" w:rsidRDefault="00C37403" w:rsidP="00161FC4">
      <w:pPr>
        <w:rPr>
          <w:rFonts w:ascii="Calibri Light" w:hAnsi="Calibri Light" w:cs="Calibri Light"/>
          <w:bCs/>
        </w:rPr>
      </w:pPr>
    </w:p>
    <w:p w14:paraId="525EFFC2" w14:textId="77777777" w:rsidR="008029D9" w:rsidRPr="00570BF8" w:rsidRDefault="008029D9" w:rsidP="00161FC4">
      <w:pPr>
        <w:rPr>
          <w:rFonts w:ascii="Calibri Light" w:hAnsi="Calibri Light" w:cs="Calibri Light"/>
          <w:bCs/>
        </w:rPr>
      </w:pPr>
    </w:p>
    <w:p w14:paraId="739E17DC" w14:textId="24CE84B6" w:rsidR="00161FC4" w:rsidRDefault="00313F0E" w:rsidP="00161FC4">
      <w:pPr>
        <w:rPr>
          <w:rFonts w:ascii="Calibri Light" w:hAnsi="Calibri Light" w:cs="Calibri Light"/>
          <w:b/>
          <w:sz w:val="32"/>
          <w:szCs w:val="32"/>
        </w:rPr>
      </w:pPr>
      <w:r>
        <w:rPr>
          <w:rFonts w:ascii="Calibri Light" w:hAnsi="Calibri Light" w:cs="Calibri Light"/>
          <w:b/>
          <w:sz w:val="32"/>
          <w:szCs w:val="32"/>
        </w:rPr>
        <w:t>Microsoft Excel</w:t>
      </w:r>
    </w:p>
    <w:p w14:paraId="391F2486" w14:textId="77777777" w:rsidR="00313F0E" w:rsidRPr="00313F0E" w:rsidRDefault="00313F0E" w:rsidP="00161FC4">
      <w:pPr>
        <w:rPr>
          <w:rFonts w:ascii="Calibri Light" w:hAnsi="Calibri Light" w:cs="Calibri Light"/>
          <w:bCs/>
        </w:rPr>
      </w:pPr>
    </w:p>
    <w:p w14:paraId="190B6CB1" w14:textId="77777777" w:rsidR="00313F0E" w:rsidRDefault="00313F0E" w:rsidP="00313F0E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776B2DDF" w14:textId="1B76C1BD" w:rsidR="00313F0E" w:rsidRDefault="00313F0E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Il foglio di calcolo: </w:t>
      </w:r>
      <w:r w:rsidR="00060312">
        <w:rPr>
          <w:rFonts w:ascii="Calibri Light" w:hAnsi="Calibri Light" w:cs="Calibri Light"/>
          <w:bCs/>
        </w:rPr>
        <w:t>righe, colonne, celle e loro formati, dati, formule</w:t>
      </w:r>
    </w:p>
    <w:p w14:paraId="014063B5" w14:textId="16C30CF8" w:rsidR="00060312" w:rsidRDefault="00060312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Operazioni base tra due celle (+, -, *, /)</w:t>
      </w:r>
    </w:p>
    <w:p w14:paraId="21762247" w14:textId="05B3601C" w:rsidR="00060312" w:rsidRDefault="00060312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Riferimento alle celle: relativo e assoluto</w:t>
      </w:r>
    </w:p>
    <w:p w14:paraId="7529C4BE" w14:textId="2C969CBC" w:rsidR="00313F0E" w:rsidRDefault="00060312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Funzioni SOMMA</w:t>
      </w:r>
      <w:r w:rsidR="00A86CA7">
        <w:rPr>
          <w:rFonts w:ascii="Calibri Light" w:hAnsi="Calibri Light" w:cs="Calibri Light"/>
          <w:bCs/>
        </w:rPr>
        <w:t>, PRODOTTO</w:t>
      </w:r>
    </w:p>
    <w:p w14:paraId="2210B4EF" w14:textId="54FACC88" w:rsidR="00060312" w:rsidRDefault="00060312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Funzioni di aggregazione MIN, MAX e MEDIA</w:t>
      </w:r>
    </w:p>
    <w:p w14:paraId="229DF030" w14:textId="6CDB8D91" w:rsidR="00A86CA7" w:rsidRDefault="00A86CA7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Condizioni su Excel</w:t>
      </w:r>
    </w:p>
    <w:p w14:paraId="7D8D19BB" w14:textId="4A21FA4A" w:rsidR="00060312" w:rsidRDefault="00060312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Funzioni </w:t>
      </w:r>
      <w:r w:rsidR="00A86CA7">
        <w:rPr>
          <w:rFonts w:ascii="Calibri Light" w:hAnsi="Calibri Light" w:cs="Calibri Light"/>
          <w:bCs/>
        </w:rPr>
        <w:t xml:space="preserve">statistiche </w:t>
      </w:r>
      <w:r>
        <w:rPr>
          <w:rFonts w:ascii="Calibri Light" w:hAnsi="Calibri Light" w:cs="Calibri Light"/>
          <w:bCs/>
        </w:rPr>
        <w:t>CONTA.SE</w:t>
      </w:r>
      <w:r w:rsidR="00D07A99">
        <w:rPr>
          <w:rFonts w:ascii="Calibri Light" w:hAnsi="Calibri Light" w:cs="Calibri Light"/>
          <w:bCs/>
        </w:rPr>
        <w:t>, CONTA.PIU.SE</w:t>
      </w:r>
      <w:r>
        <w:rPr>
          <w:rFonts w:ascii="Calibri Light" w:hAnsi="Calibri Light" w:cs="Calibri Light"/>
          <w:bCs/>
        </w:rPr>
        <w:t xml:space="preserve">, </w:t>
      </w:r>
      <w:r>
        <w:rPr>
          <w:rFonts w:ascii="Calibri Light" w:hAnsi="Calibri Light" w:cs="Calibri Light"/>
          <w:bCs/>
        </w:rPr>
        <w:t>CONTA.</w:t>
      </w:r>
      <w:r>
        <w:rPr>
          <w:rFonts w:ascii="Calibri Light" w:hAnsi="Calibri Light" w:cs="Calibri Light"/>
          <w:bCs/>
        </w:rPr>
        <w:t xml:space="preserve">VALORI, </w:t>
      </w:r>
      <w:r>
        <w:rPr>
          <w:rFonts w:ascii="Calibri Light" w:hAnsi="Calibri Light" w:cs="Calibri Light"/>
          <w:bCs/>
        </w:rPr>
        <w:t>CONTA.</w:t>
      </w:r>
      <w:r>
        <w:rPr>
          <w:rFonts w:ascii="Calibri Light" w:hAnsi="Calibri Light" w:cs="Calibri Light"/>
          <w:bCs/>
        </w:rPr>
        <w:t xml:space="preserve">NUMERI, </w:t>
      </w:r>
      <w:r>
        <w:rPr>
          <w:rFonts w:ascii="Calibri Light" w:hAnsi="Calibri Light" w:cs="Calibri Light"/>
          <w:bCs/>
        </w:rPr>
        <w:t>CONTA.</w:t>
      </w:r>
      <w:r>
        <w:rPr>
          <w:rFonts w:ascii="Calibri Light" w:hAnsi="Calibri Light" w:cs="Calibri Light"/>
          <w:bCs/>
        </w:rPr>
        <w:t>VUOTE</w:t>
      </w:r>
    </w:p>
    <w:p w14:paraId="518F70CE" w14:textId="55368C6C" w:rsidR="002D6203" w:rsidRDefault="002D6203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Funzioni SOMMA.SE e SOMMA.PIU.SE</w:t>
      </w:r>
    </w:p>
    <w:p w14:paraId="26766555" w14:textId="742A16AF" w:rsidR="006E7F78" w:rsidRDefault="006E7F78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Funzione SE</w:t>
      </w:r>
    </w:p>
    <w:p w14:paraId="7891C86C" w14:textId="43D95CB0" w:rsidR="006E7F78" w:rsidRDefault="006E7F78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Cenni a funzioni CASUALE e INT</w:t>
      </w:r>
    </w:p>
    <w:p w14:paraId="2CE5DB6F" w14:textId="20245B2C" w:rsidR="006E7F78" w:rsidRDefault="006E7F78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Funzione CONFRONTA</w:t>
      </w:r>
    </w:p>
    <w:p w14:paraId="48B4FEC1" w14:textId="608D748C" w:rsidR="006E7F78" w:rsidRDefault="006E7F78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Funzione CERCA.VERT</w:t>
      </w:r>
    </w:p>
    <w:p w14:paraId="474A096E" w14:textId="1ABEDBDA" w:rsidR="006E7F78" w:rsidRDefault="006E7F78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Grafici su Excel: tipi principali e loro utilizzo per rappresentare efficacemente i dati</w:t>
      </w:r>
    </w:p>
    <w:p w14:paraId="5FF15B59" w14:textId="0C5CA16F" w:rsidR="00A86CA7" w:rsidRDefault="00E146E5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Tipologie di grafico: a colonne, a barre, a torta, a linee</w:t>
      </w:r>
    </w:p>
    <w:p w14:paraId="054DFC8E" w14:textId="5A203A67" w:rsidR="00E146E5" w:rsidRDefault="00E146E5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Formattazione condizionale</w:t>
      </w:r>
    </w:p>
    <w:p w14:paraId="10B6139C" w14:textId="77777777" w:rsidR="00060312" w:rsidRPr="00807D9C" w:rsidRDefault="00060312" w:rsidP="00313F0E">
      <w:pPr>
        <w:ind w:left="567"/>
        <w:rPr>
          <w:rFonts w:ascii="Calibri Light" w:hAnsi="Calibri Light" w:cs="Calibri Light"/>
          <w:bCs/>
        </w:rPr>
      </w:pPr>
    </w:p>
    <w:p w14:paraId="65CBC436" w14:textId="77777777" w:rsidR="00313F0E" w:rsidRDefault="00313F0E" w:rsidP="00313F0E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553343BA" w14:textId="2359C958" w:rsidR="00313F0E" w:rsidRDefault="008D2644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Creare fogli di calcolo anche complessi mediante l’utilizzo di formule e grafici</w:t>
      </w:r>
    </w:p>
    <w:p w14:paraId="2ABA16EE" w14:textId="77777777" w:rsidR="00313F0E" w:rsidRPr="0009006F" w:rsidRDefault="00313F0E" w:rsidP="00313F0E">
      <w:pPr>
        <w:ind w:left="284"/>
        <w:rPr>
          <w:rFonts w:ascii="Calibri Light" w:hAnsi="Calibri Light" w:cs="Calibri Light"/>
          <w:bCs/>
        </w:rPr>
      </w:pPr>
    </w:p>
    <w:p w14:paraId="400E7291" w14:textId="77777777" w:rsidR="00313F0E" w:rsidRDefault="00313F0E" w:rsidP="00313F0E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054DF0CF" w14:textId="78B88B1B" w:rsidR="00313F0E" w:rsidRDefault="008D2644" w:rsidP="00313F0E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utilizzare le opportune conoscenze per rappresentare informazioni su Excel</w:t>
      </w:r>
    </w:p>
    <w:p w14:paraId="478CBAD4" w14:textId="77777777" w:rsidR="00BE29C5" w:rsidRDefault="00BE29C5" w:rsidP="00161FC4">
      <w:pPr>
        <w:rPr>
          <w:rFonts w:ascii="Calibri Light" w:hAnsi="Calibri Light" w:cs="Calibri Light"/>
          <w:bCs/>
        </w:rPr>
      </w:pPr>
    </w:p>
    <w:p w14:paraId="7502B812" w14:textId="77777777" w:rsidR="00BE29C5" w:rsidRPr="00BE29C5" w:rsidRDefault="00BE29C5" w:rsidP="00161FC4">
      <w:pPr>
        <w:rPr>
          <w:rFonts w:ascii="Calibri Light" w:hAnsi="Calibri Light" w:cs="Calibri Light"/>
          <w:bCs/>
        </w:rPr>
      </w:pPr>
    </w:p>
    <w:p w14:paraId="70E16737" w14:textId="49CD1ED7" w:rsidR="00161FC4" w:rsidRPr="00161FC4" w:rsidRDefault="00984689" w:rsidP="00161FC4">
      <w:pPr>
        <w:rPr>
          <w:rFonts w:ascii="Calibri Light" w:hAnsi="Calibri Light" w:cs="Calibri Light"/>
          <w:b/>
          <w:sz w:val="32"/>
          <w:szCs w:val="32"/>
        </w:rPr>
      </w:pPr>
      <w:r>
        <w:rPr>
          <w:rFonts w:ascii="Calibri Light" w:hAnsi="Calibri Light" w:cs="Calibri Light"/>
          <w:b/>
          <w:sz w:val="32"/>
          <w:szCs w:val="32"/>
        </w:rPr>
        <w:t>Microsoft</w:t>
      </w:r>
      <w:r w:rsidR="00161FC4" w:rsidRPr="00161FC4">
        <w:rPr>
          <w:rFonts w:ascii="Calibri Light" w:hAnsi="Calibri Light" w:cs="Calibri Light"/>
          <w:b/>
          <w:sz w:val="32"/>
          <w:szCs w:val="32"/>
        </w:rPr>
        <w:t xml:space="preserve"> Word</w:t>
      </w:r>
    </w:p>
    <w:p w14:paraId="695CF53A" w14:textId="77777777" w:rsidR="00984689" w:rsidRPr="00313F0E" w:rsidRDefault="00984689" w:rsidP="00984689">
      <w:pPr>
        <w:rPr>
          <w:rFonts w:ascii="Calibri Light" w:hAnsi="Calibri Light" w:cs="Calibri Light"/>
          <w:bCs/>
        </w:rPr>
      </w:pPr>
    </w:p>
    <w:p w14:paraId="2E38AAA2" w14:textId="77777777" w:rsidR="00984689" w:rsidRDefault="00984689" w:rsidP="00984689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4611E3EF" w14:textId="77777777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Videoscrittura su Word: introduzione</w:t>
      </w:r>
    </w:p>
    <w:p w14:paraId="48490E27" w14:textId="51AB82B6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Formattazione del documento: margini, interlinea, font, stili, allineamento</w:t>
      </w:r>
    </w:p>
    <w:p w14:paraId="1688F7CA" w14:textId="77777777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Creazione</w:t>
      </w:r>
      <w:r w:rsidRPr="00DD5C9B">
        <w:rPr>
          <w:rFonts w:ascii="Calibri Light" w:hAnsi="Calibri Light" w:cs="Calibri Light"/>
          <w:bCs/>
        </w:rPr>
        <w:t xml:space="preserve"> tabelle</w:t>
      </w:r>
    </w:p>
    <w:p w14:paraId="3332D1EA" w14:textId="77777777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</w:t>
      </w:r>
      <w:r w:rsidRPr="00DD5C9B">
        <w:rPr>
          <w:rFonts w:ascii="Calibri Light" w:hAnsi="Calibri Light" w:cs="Calibri Light"/>
          <w:bCs/>
        </w:rPr>
        <w:t>nserimento</w:t>
      </w:r>
      <w:r>
        <w:rPr>
          <w:rFonts w:ascii="Calibri Light" w:hAnsi="Calibri Light" w:cs="Calibri Light"/>
          <w:bCs/>
        </w:rPr>
        <w:t xml:space="preserve"> di</w:t>
      </w:r>
      <w:r w:rsidRPr="00DD5C9B">
        <w:rPr>
          <w:rFonts w:ascii="Calibri Light" w:hAnsi="Calibri Light" w:cs="Calibri Light"/>
          <w:bCs/>
        </w:rPr>
        <w:t xml:space="preserve"> immagini e bordi</w:t>
      </w:r>
    </w:p>
    <w:p w14:paraId="6D98C091" w14:textId="3A3D42C7" w:rsidR="00984689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</w:t>
      </w:r>
      <w:r w:rsidRPr="00DD5C9B">
        <w:rPr>
          <w:rFonts w:ascii="Calibri Light" w:hAnsi="Calibri Light" w:cs="Calibri Light"/>
          <w:bCs/>
        </w:rPr>
        <w:t>uddivisione in colonne</w:t>
      </w:r>
    </w:p>
    <w:p w14:paraId="00719D97" w14:textId="31FE24C6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Sommario</w:t>
      </w:r>
    </w:p>
    <w:p w14:paraId="0409284E" w14:textId="410963AE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Frontespizio</w:t>
      </w:r>
    </w:p>
    <w:p w14:paraId="1869B455" w14:textId="10384E7F" w:rsidR="00DD5C9B" w:rsidRDefault="00DD5C9B" w:rsidP="00DD5C9B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Stampa Unione</w:t>
      </w:r>
    </w:p>
    <w:p w14:paraId="1042918D" w14:textId="77777777" w:rsidR="00DD5C9B" w:rsidRPr="00807D9C" w:rsidRDefault="00DD5C9B" w:rsidP="00DD5C9B">
      <w:pPr>
        <w:ind w:left="567"/>
        <w:rPr>
          <w:rFonts w:ascii="Calibri Light" w:hAnsi="Calibri Light" w:cs="Calibri Light"/>
          <w:bCs/>
        </w:rPr>
      </w:pPr>
    </w:p>
    <w:p w14:paraId="18205B7C" w14:textId="77777777" w:rsidR="00984689" w:rsidRDefault="00984689" w:rsidP="00984689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2C627199" w14:textId="29965F46" w:rsidR="00984689" w:rsidRDefault="00DD5C9B" w:rsidP="00984689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Scrivere e formattare documenti Word, contenenti immagini, tabelle e altri strumenti grafici</w:t>
      </w:r>
    </w:p>
    <w:p w14:paraId="57ACD458" w14:textId="77777777" w:rsidR="00984689" w:rsidRPr="0009006F" w:rsidRDefault="00984689" w:rsidP="00984689">
      <w:pPr>
        <w:ind w:left="284"/>
        <w:rPr>
          <w:rFonts w:ascii="Calibri Light" w:hAnsi="Calibri Light" w:cs="Calibri Light"/>
          <w:bCs/>
        </w:rPr>
      </w:pPr>
    </w:p>
    <w:p w14:paraId="1C5B250A" w14:textId="77777777" w:rsidR="00984689" w:rsidRDefault="00984689" w:rsidP="00984689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1241903C" w14:textId="16CF4A67" w:rsidR="00161FC4" w:rsidRPr="00984689" w:rsidRDefault="00DD5C9B" w:rsidP="00984689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utilizzare le nozioni della sezione Conoscenze per scrivere documenti Word</w:t>
      </w:r>
    </w:p>
    <w:p w14:paraId="41F73462" w14:textId="31134DB8" w:rsidR="00DD5C9B" w:rsidRDefault="00DD5C9B" w:rsidP="00161FC4">
      <w:pPr>
        <w:rPr>
          <w:rFonts w:ascii="Calibri Light" w:hAnsi="Calibri Light" w:cs="Calibri Light"/>
          <w:b/>
        </w:rPr>
      </w:pPr>
    </w:p>
    <w:p w14:paraId="53244260" w14:textId="6E233F46" w:rsidR="00DD5C9B" w:rsidRDefault="00DD5C9B" w:rsidP="00DD5C9B">
      <w:pPr>
        <w:suppressAutoHyphens w:val="0"/>
        <w:textAlignment w:val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0DDF7DF0" w14:textId="7925DFE9" w:rsidR="00EA4606" w:rsidRDefault="0043257C" w:rsidP="00161FC4">
      <w:pPr>
        <w:rPr>
          <w:rFonts w:ascii="Calibri Light" w:hAnsi="Calibri Light" w:cs="Calibri Light"/>
          <w:b/>
          <w:sz w:val="32"/>
          <w:szCs w:val="32"/>
        </w:rPr>
      </w:pPr>
      <w:r>
        <w:rPr>
          <w:rFonts w:ascii="Calibri Light" w:hAnsi="Calibri Light" w:cs="Calibri Light"/>
          <w:b/>
          <w:sz w:val="32"/>
          <w:szCs w:val="32"/>
        </w:rPr>
        <w:lastRenderedPageBreak/>
        <w:t xml:space="preserve">Diagrammi a blocchi con </w:t>
      </w:r>
      <w:proofErr w:type="spellStart"/>
      <w:r>
        <w:rPr>
          <w:rFonts w:ascii="Calibri Light" w:hAnsi="Calibri Light" w:cs="Calibri Light"/>
          <w:b/>
          <w:sz w:val="32"/>
          <w:szCs w:val="32"/>
        </w:rPr>
        <w:t>Flowgorithm</w:t>
      </w:r>
      <w:proofErr w:type="spellEnd"/>
    </w:p>
    <w:p w14:paraId="0BB1C56D" w14:textId="77777777" w:rsidR="0043257C" w:rsidRPr="0043257C" w:rsidRDefault="0043257C" w:rsidP="00161FC4">
      <w:pPr>
        <w:rPr>
          <w:rFonts w:ascii="Calibri Light" w:hAnsi="Calibri Light" w:cs="Calibri Light"/>
          <w:bCs/>
        </w:rPr>
      </w:pPr>
    </w:p>
    <w:p w14:paraId="0CA15C38" w14:textId="77777777" w:rsidR="0043257C" w:rsidRDefault="0043257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Conoscenze</w:t>
      </w:r>
    </w:p>
    <w:p w14:paraId="57961293" w14:textId="531E5166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Dal problema alla strategia risolutiva, all’algoritmo e al programma</w:t>
      </w:r>
    </w:p>
    <w:p w14:paraId="364D2782" w14:textId="5591790E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Concetti alla base dei linguaggi di programmazione: sequenza, condizione, iterazione</w:t>
      </w:r>
    </w:p>
    <w:p w14:paraId="0619C9A0" w14:textId="572AAF21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Le variabili e i loro tipi (interi, reali, stringhe e cenni alle booleane)</w:t>
      </w:r>
    </w:p>
    <w:p w14:paraId="19845C4D" w14:textId="1DE7B43D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Blocco di output, esempio “Hello World”</w:t>
      </w:r>
    </w:p>
    <w:p w14:paraId="49530228" w14:textId="07376D31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Blocco di input</w:t>
      </w:r>
    </w:p>
    <w:p w14:paraId="34C80F2E" w14:textId="79FB1E11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Dichiarazione e assegnazione di variabili, operazioni (+, -, *, /, %)</w:t>
      </w:r>
    </w:p>
    <w:p w14:paraId="2BE27D7B" w14:textId="04E3FA7F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Condizione: il costrutto IF</w:t>
      </w:r>
    </w:p>
    <w:p w14:paraId="236698C8" w14:textId="351E2159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Operatori logici: AND, OR, NOT</w:t>
      </w:r>
    </w:p>
    <w:p w14:paraId="676E51A8" w14:textId="3B3D84AE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Iterazione definita e indefinita: differenze e utilizzi</w:t>
      </w:r>
    </w:p>
    <w:p w14:paraId="29C27A27" w14:textId="62184306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Ciclo FOR: contatore, limiti e step</w:t>
      </w:r>
    </w:p>
    <w:p w14:paraId="6A14D2AD" w14:textId="60C23FDA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Cicli WHILE e DO: utilizzi e differenze</w:t>
      </w:r>
    </w:p>
    <w:p w14:paraId="35E225F1" w14:textId="77777777" w:rsidR="0043257C" w:rsidRPr="00807D9C" w:rsidRDefault="0043257C" w:rsidP="001E1BE8">
      <w:pPr>
        <w:ind w:left="284"/>
        <w:rPr>
          <w:rFonts w:ascii="Calibri Light" w:hAnsi="Calibri Light" w:cs="Calibri Light"/>
          <w:bCs/>
        </w:rPr>
      </w:pPr>
    </w:p>
    <w:p w14:paraId="335384B8" w14:textId="77777777" w:rsidR="0043257C" w:rsidRDefault="0043257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Abilità</w:t>
      </w:r>
    </w:p>
    <w:p w14:paraId="67472960" w14:textId="667674A6" w:rsidR="0043257C" w:rsidRDefault="0043257C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scrivere un algoritmo data una sua descrizione, utilizzando le nozioni nella sezione Conoscenze</w:t>
      </w:r>
    </w:p>
    <w:p w14:paraId="06CCE48E" w14:textId="77777777" w:rsidR="0043257C" w:rsidRPr="0009006F" w:rsidRDefault="0043257C" w:rsidP="001E1BE8">
      <w:pPr>
        <w:ind w:left="284"/>
        <w:rPr>
          <w:rFonts w:ascii="Calibri Light" w:hAnsi="Calibri Light" w:cs="Calibri Light"/>
          <w:bCs/>
        </w:rPr>
      </w:pPr>
    </w:p>
    <w:p w14:paraId="300B48C1" w14:textId="77777777" w:rsidR="0043257C" w:rsidRDefault="0043257C" w:rsidP="001E1BE8">
      <w:pPr>
        <w:ind w:left="284"/>
        <w:rPr>
          <w:rFonts w:ascii="Calibri Light" w:hAnsi="Calibri Light" w:cs="Calibri Light"/>
          <w:bCs/>
          <w:sz w:val="28"/>
          <w:szCs w:val="28"/>
        </w:rPr>
      </w:pPr>
      <w:r>
        <w:rPr>
          <w:rFonts w:ascii="Calibri Light" w:hAnsi="Calibri Light" w:cs="Calibri Light"/>
          <w:bCs/>
          <w:sz w:val="28"/>
          <w:szCs w:val="28"/>
        </w:rPr>
        <w:t>Competenze</w:t>
      </w:r>
    </w:p>
    <w:p w14:paraId="79A5174A" w14:textId="4D7B651F" w:rsidR="001E1BE8" w:rsidRDefault="00B80170" w:rsidP="001E1BE8">
      <w:pPr>
        <w:ind w:left="567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Saper utilizzare le nozioni della sezione Conoscenze per risolvere problemi con algoritmi</w:t>
      </w:r>
    </w:p>
    <w:p w14:paraId="3A71B840" w14:textId="77777777" w:rsidR="0043257C" w:rsidRDefault="0043257C" w:rsidP="00EA4606">
      <w:pPr>
        <w:rPr>
          <w:rFonts w:ascii="Calibri Light" w:hAnsi="Calibri Light" w:cs="Calibri Light"/>
          <w:bCs/>
        </w:rPr>
      </w:pPr>
    </w:p>
    <w:p w14:paraId="20B07286" w14:textId="77777777" w:rsidR="00606769" w:rsidRDefault="00606769" w:rsidP="00EA4606">
      <w:pPr>
        <w:rPr>
          <w:rFonts w:ascii="Calibri Light" w:hAnsi="Calibri Light" w:cs="Calibri Light"/>
          <w:bCs/>
        </w:rPr>
      </w:pPr>
    </w:p>
    <w:p w14:paraId="1448424D" w14:textId="77777777" w:rsidR="00E170BC" w:rsidRDefault="00E170BC" w:rsidP="00EA4606">
      <w:pPr>
        <w:rPr>
          <w:rFonts w:ascii="Calibri Light" w:hAnsi="Calibri Light" w:cs="Calibri Light"/>
          <w:bCs/>
        </w:rPr>
      </w:pPr>
    </w:p>
    <w:p w14:paraId="4238D5BB" w14:textId="77777777" w:rsidR="00606769" w:rsidRPr="00606769" w:rsidRDefault="00606769" w:rsidP="00606769">
      <w:pPr>
        <w:rPr>
          <w:rFonts w:ascii="Calibri Light" w:hAnsi="Calibri Light" w:cs="Calibri Light"/>
          <w:b/>
          <w:sz w:val="32"/>
          <w:szCs w:val="32"/>
        </w:rPr>
      </w:pPr>
      <w:r w:rsidRPr="00606769">
        <w:rPr>
          <w:rFonts w:ascii="Calibri Light" w:hAnsi="Calibri Light" w:cs="Calibri Light"/>
          <w:b/>
          <w:sz w:val="32"/>
          <w:szCs w:val="32"/>
        </w:rPr>
        <w:t>Esercitazioni e Verifiche</w:t>
      </w:r>
    </w:p>
    <w:p w14:paraId="0342AF91" w14:textId="661704E1" w:rsidR="00EA4606" w:rsidRDefault="00606769" w:rsidP="00606769">
      <w:pPr>
        <w:ind w:left="567"/>
        <w:rPr>
          <w:rFonts w:ascii="Calibri Light" w:hAnsi="Calibri Light" w:cs="Calibri Light"/>
          <w:bCs/>
        </w:rPr>
      </w:pPr>
      <w:r w:rsidRPr="00606769">
        <w:rPr>
          <w:rFonts w:ascii="Calibri Light" w:hAnsi="Calibri Light" w:cs="Calibri Light"/>
          <w:bCs/>
        </w:rPr>
        <w:t xml:space="preserve">Durante l’anno scolastico </w:t>
      </w:r>
      <w:r>
        <w:rPr>
          <w:rFonts w:ascii="Calibri Light" w:hAnsi="Calibri Light" w:cs="Calibri Light"/>
          <w:bCs/>
        </w:rPr>
        <w:t>sono state</w:t>
      </w:r>
      <w:r w:rsidRPr="00606769">
        <w:rPr>
          <w:rFonts w:ascii="Calibri Light" w:hAnsi="Calibri Light" w:cs="Calibri Light"/>
          <w:bCs/>
        </w:rPr>
        <w:t xml:space="preserve"> predisposte verifiche formative e sommative, sia teoriche che pratiche con l’uso del laboratorio</w:t>
      </w:r>
      <w:r w:rsidR="00257BA6">
        <w:rPr>
          <w:rFonts w:ascii="Calibri Light" w:hAnsi="Calibri Light" w:cs="Calibri Light"/>
          <w:bCs/>
        </w:rPr>
        <w:t>, che hanno permesso agli studenti di misurare le loro capacità di comprensione</w:t>
      </w:r>
      <w:r w:rsidR="001160DD">
        <w:rPr>
          <w:rFonts w:ascii="Calibri Light" w:hAnsi="Calibri Light" w:cs="Calibri Light"/>
          <w:bCs/>
        </w:rPr>
        <w:t>, logiche</w:t>
      </w:r>
      <w:r w:rsidR="00257BA6">
        <w:rPr>
          <w:rFonts w:ascii="Calibri Light" w:hAnsi="Calibri Light" w:cs="Calibri Light"/>
          <w:bCs/>
        </w:rPr>
        <w:t xml:space="preserve"> e</w:t>
      </w:r>
      <w:r w:rsidR="001160DD">
        <w:rPr>
          <w:rFonts w:ascii="Calibri Light" w:hAnsi="Calibri Light" w:cs="Calibri Light"/>
          <w:bCs/>
        </w:rPr>
        <w:t xml:space="preserve"> di</w:t>
      </w:r>
      <w:r w:rsidR="00257BA6">
        <w:rPr>
          <w:rFonts w:ascii="Calibri Light" w:hAnsi="Calibri Light" w:cs="Calibri Light"/>
          <w:bCs/>
        </w:rPr>
        <w:t xml:space="preserve"> risoluzione dei problemi.</w:t>
      </w:r>
    </w:p>
    <w:p w14:paraId="61D3E3DC" w14:textId="77777777" w:rsidR="00A7413E" w:rsidRDefault="00A7413E" w:rsidP="00A7413E">
      <w:pPr>
        <w:rPr>
          <w:rFonts w:ascii="Calibri Light" w:hAnsi="Calibri Light" w:cs="Calibri Light"/>
          <w:bCs/>
        </w:rPr>
      </w:pPr>
    </w:p>
    <w:p w14:paraId="64671FE3" w14:textId="04A04BA6" w:rsidR="00A7413E" w:rsidRDefault="00A7413E" w:rsidP="00A7413E">
      <w:pPr>
        <w:rPr>
          <w:rFonts w:ascii="Calibri Light" w:hAnsi="Calibri Light" w:cs="Calibri Light"/>
          <w:bCs/>
        </w:rPr>
      </w:pPr>
    </w:p>
    <w:p w14:paraId="796459C2" w14:textId="77777777" w:rsidR="001D5762" w:rsidRDefault="001D5762" w:rsidP="00A7413E">
      <w:pPr>
        <w:rPr>
          <w:rFonts w:ascii="Calibri Light" w:hAnsi="Calibri Light" w:cs="Calibri Light"/>
          <w:bCs/>
        </w:rPr>
      </w:pPr>
    </w:p>
    <w:p w14:paraId="3F3D1B01" w14:textId="77777777" w:rsidR="005802CB" w:rsidRDefault="005802CB" w:rsidP="00A7413E">
      <w:pPr>
        <w:rPr>
          <w:rFonts w:ascii="Calibri Light" w:hAnsi="Calibri Light" w:cs="Calibri Light"/>
          <w:bCs/>
        </w:rPr>
      </w:pPr>
    </w:p>
    <w:p w14:paraId="72C05144" w14:textId="77CCE19F" w:rsidR="001D5762" w:rsidRDefault="001D5762" w:rsidP="00BE29C5">
      <w:pPr>
        <w:tabs>
          <w:tab w:val="left" w:pos="5954"/>
        </w:tabs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I rappresentanti degli studenti</w:t>
      </w:r>
      <w:r>
        <w:rPr>
          <w:rFonts w:ascii="Calibri Light" w:hAnsi="Calibri Light" w:cs="Calibri Light"/>
          <w:bCs/>
        </w:rPr>
        <w:tab/>
        <w:t xml:space="preserve">L’insegnante di </w:t>
      </w:r>
      <w:r w:rsidR="00BE29C5">
        <w:rPr>
          <w:rFonts w:ascii="Calibri Light" w:hAnsi="Calibri Light" w:cs="Calibri Light"/>
          <w:bCs/>
        </w:rPr>
        <w:t>Tecnologie Informatiche</w:t>
      </w:r>
    </w:p>
    <w:p w14:paraId="0038531B" w14:textId="77777777" w:rsidR="001D5762" w:rsidRDefault="001D5762" w:rsidP="001D5762">
      <w:pPr>
        <w:tabs>
          <w:tab w:val="left" w:pos="6237"/>
        </w:tabs>
        <w:rPr>
          <w:rFonts w:ascii="Calibri Light" w:hAnsi="Calibri Light" w:cs="Calibri Light"/>
          <w:bCs/>
        </w:rPr>
      </w:pPr>
    </w:p>
    <w:p w14:paraId="02045FA3" w14:textId="1E829A28" w:rsidR="001D5762" w:rsidRDefault="001D5762" w:rsidP="00BE29C5">
      <w:pPr>
        <w:tabs>
          <w:tab w:val="left" w:pos="5954"/>
        </w:tabs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ab/>
        <w:t>Prof. Riccardo Paleari</w:t>
      </w:r>
    </w:p>
    <w:p w14:paraId="1AFBD0B6" w14:textId="77777777" w:rsidR="001D5762" w:rsidRDefault="001D5762" w:rsidP="001D5762">
      <w:pPr>
        <w:tabs>
          <w:tab w:val="left" w:pos="6237"/>
        </w:tabs>
        <w:rPr>
          <w:rFonts w:ascii="Calibri Light" w:hAnsi="Calibri Light" w:cs="Calibri Light"/>
          <w:bCs/>
        </w:rPr>
      </w:pPr>
    </w:p>
    <w:p w14:paraId="34740D69" w14:textId="77777777" w:rsidR="001D5762" w:rsidRDefault="001D5762" w:rsidP="00BE29C5">
      <w:pPr>
        <w:tabs>
          <w:tab w:val="left" w:pos="5954"/>
        </w:tabs>
        <w:rPr>
          <w:rFonts w:ascii="Calibri Light" w:hAnsi="Calibri Light" w:cs="Calibri Light"/>
          <w:bCs/>
        </w:rPr>
      </w:pPr>
    </w:p>
    <w:p w14:paraId="662F13E6" w14:textId="77777777" w:rsidR="00396F5E" w:rsidRDefault="00396F5E" w:rsidP="00BE29C5">
      <w:pPr>
        <w:tabs>
          <w:tab w:val="left" w:pos="5954"/>
        </w:tabs>
        <w:rPr>
          <w:rFonts w:ascii="Calibri Light" w:hAnsi="Calibri Light" w:cs="Calibri Light"/>
          <w:bCs/>
        </w:rPr>
      </w:pPr>
    </w:p>
    <w:p w14:paraId="2C5794F5" w14:textId="77777777" w:rsidR="00396F5E" w:rsidRDefault="00396F5E" w:rsidP="00BE29C5">
      <w:pPr>
        <w:tabs>
          <w:tab w:val="left" w:pos="5954"/>
        </w:tabs>
        <w:rPr>
          <w:rFonts w:ascii="Calibri Light" w:hAnsi="Calibri Light" w:cs="Calibri Light"/>
          <w:bCs/>
        </w:rPr>
      </w:pPr>
    </w:p>
    <w:p w14:paraId="41E8910A" w14:textId="7AFD62F0" w:rsidR="001D5762" w:rsidRPr="001D5762" w:rsidRDefault="001D5762" w:rsidP="00BE29C5">
      <w:pPr>
        <w:tabs>
          <w:tab w:val="left" w:pos="5954"/>
        </w:tabs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 xml:space="preserve">Monticello Brianza, </w:t>
      </w:r>
      <w:r w:rsidR="00D36F17">
        <w:rPr>
          <w:rFonts w:ascii="Calibri Light" w:hAnsi="Calibri Light" w:cs="Calibri Light"/>
          <w:bCs/>
        </w:rPr>
        <w:t>6</w:t>
      </w:r>
      <w:r>
        <w:rPr>
          <w:rFonts w:ascii="Calibri Light" w:hAnsi="Calibri Light" w:cs="Calibri Light"/>
          <w:bCs/>
        </w:rPr>
        <w:t xml:space="preserve"> </w:t>
      </w:r>
      <w:r w:rsidR="00D36F17">
        <w:rPr>
          <w:rFonts w:ascii="Calibri Light" w:hAnsi="Calibri Light" w:cs="Calibri Light"/>
          <w:bCs/>
        </w:rPr>
        <w:t>giugno</w:t>
      </w:r>
      <w:r>
        <w:rPr>
          <w:rFonts w:ascii="Calibri Light" w:hAnsi="Calibri Light" w:cs="Calibri Light"/>
          <w:bCs/>
        </w:rPr>
        <w:t xml:space="preserve"> 2024</w:t>
      </w:r>
    </w:p>
    <w:sectPr w:rsidR="001D5762" w:rsidRPr="001D5762" w:rsidSect="0019656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D01B9" w14:textId="77777777" w:rsidR="00EA5723" w:rsidRDefault="00EA5723">
      <w:r>
        <w:separator/>
      </w:r>
    </w:p>
  </w:endnote>
  <w:endnote w:type="continuationSeparator" w:id="0">
    <w:p w14:paraId="1D0952B0" w14:textId="77777777" w:rsidR="00EA5723" w:rsidRDefault="00EA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73BF8" w14:textId="77777777"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79F505C" wp14:editId="25DA93A5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1EC4800C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737115DC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A0D7F" w14:textId="77777777"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2593C4" wp14:editId="31A2B1B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5BE4C143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71D71867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C1F9E" w14:textId="77777777" w:rsidR="00EA5723" w:rsidRDefault="00EA5723">
      <w:r>
        <w:separator/>
      </w:r>
    </w:p>
  </w:footnote>
  <w:footnote w:type="continuationSeparator" w:id="0">
    <w:p w14:paraId="21347B11" w14:textId="77777777" w:rsidR="00EA5723" w:rsidRDefault="00EA5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605C1" w14:textId="77777777"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D5ED996" wp14:editId="4ACE359E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3EBDE57" wp14:editId="6ABD97AE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C5CF9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0E478666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68FB9CE4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7BECC9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DBC918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628CB5B" w14:textId="77777777"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0670D385" wp14:editId="316F389C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12DB815B" wp14:editId="09FE3AE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E2293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75123F0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5EDC936A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10328F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3B7064C0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5652B"/>
    <w:multiLevelType w:val="hybridMultilevel"/>
    <w:tmpl w:val="2050EA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496D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977178388">
    <w:abstractNumId w:val="0"/>
  </w:num>
  <w:num w:numId="2" w16cid:durableId="1000044381">
    <w:abstractNumId w:val="2"/>
  </w:num>
  <w:num w:numId="3" w16cid:durableId="647829587">
    <w:abstractNumId w:val="8"/>
  </w:num>
  <w:num w:numId="4" w16cid:durableId="514733877">
    <w:abstractNumId w:val="4"/>
  </w:num>
  <w:num w:numId="5" w16cid:durableId="1030226693">
    <w:abstractNumId w:val="7"/>
  </w:num>
  <w:num w:numId="6" w16cid:durableId="1150364998">
    <w:abstractNumId w:val="9"/>
  </w:num>
  <w:num w:numId="7" w16cid:durableId="1850101523">
    <w:abstractNumId w:val="1"/>
  </w:num>
  <w:num w:numId="8" w16cid:durableId="1858040196">
    <w:abstractNumId w:val="3"/>
  </w:num>
  <w:num w:numId="9" w16cid:durableId="1073240306">
    <w:abstractNumId w:val="5"/>
  </w:num>
  <w:num w:numId="10" w16cid:durableId="212427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2E52"/>
    <w:rsid w:val="00007E9C"/>
    <w:rsid w:val="00024A2A"/>
    <w:rsid w:val="00027EA8"/>
    <w:rsid w:val="00041707"/>
    <w:rsid w:val="00060312"/>
    <w:rsid w:val="000679BF"/>
    <w:rsid w:val="000861B8"/>
    <w:rsid w:val="0009006F"/>
    <w:rsid w:val="00096991"/>
    <w:rsid w:val="000B1694"/>
    <w:rsid w:val="000B1E18"/>
    <w:rsid w:val="000C4C6D"/>
    <w:rsid w:val="000E74E6"/>
    <w:rsid w:val="00102767"/>
    <w:rsid w:val="00103600"/>
    <w:rsid w:val="00111C52"/>
    <w:rsid w:val="001160DD"/>
    <w:rsid w:val="00117C57"/>
    <w:rsid w:val="00124EC8"/>
    <w:rsid w:val="00145C6A"/>
    <w:rsid w:val="00161FC4"/>
    <w:rsid w:val="001624A2"/>
    <w:rsid w:val="001864EC"/>
    <w:rsid w:val="00192674"/>
    <w:rsid w:val="00196567"/>
    <w:rsid w:val="001A7004"/>
    <w:rsid w:val="001D5762"/>
    <w:rsid w:val="001D5D23"/>
    <w:rsid w:val="001E1BE8"/>
    <w:rsid w:val="001F0B71"/>
    <w:rsid w:val="00206DD3"/>
    <w:rsid w:val="0022691D"/>
    <w:rsid w:val="002478E7"/>
    <w:rsid w:val="00257BA6"/>
    <w:rsid w:val="00265BB1"/>
    <w:rsid w:val="00272F07"/>
    <w:rsid w:val="002751A9"/>
    <w:rsid w:val="00280273"/>
    <w:rsid w:val="00280CD2"/>
    <w:rsid w:val="00292800"/>
    <w:rsid w:val="002D13DD"/>
    <w:rsid w:val="002D3325"/>
    <w:rsid w:val="002D6203"/>
    <w:rsid w:val="002F381D"/>
    <w:rsid w:val="00313F0E"/>
    <w:rsid w:val="003214C6"/>
    <w:rsid w:val="00352A47"/>
    <w:rsid w:val="003669F8"/>
    <w:rsid w:val="00396F5E"/>
    <w:rsid w:val="003A0B81"/>
    <w:rsid w:val="003C41BA"/>
    <w:rsid w:val="003D1CC3"/>
    <w:rsid w:val="003E1B60"/>
    <w:rsid w:val="003E4560"/>
    <w:rsid w:val="003E6E80"/>
    <w:rsid w:val="003E78D6"/>
    <w:rsid w:val="003F795F"/>
    <w:rsid w:val="0043257C"/>
    <w:rsid w:val="00450471"/>
    <w:rsid w:val="004507B4"/>
    <w:rsid w:val="00454D95"/>
    <w:rsid w:val="00466762"/>
    <w:rsid w:val="00494098"/>
    <w:rsid w:val="004A2DF6"/>
    <w:rsid w:val="004A46D8"/>
    <w:rsid w:val="004A6701"/>
    <w:rsid w:val="004C7696"/>
    <w:rsid w:val="004E1C20"/>
    <w:rsid w:val="004F1573"/>
    <w:rsid w:val="004F5C98"/>
    <w:rsid w:val="005069B0"/>
    <w:rsid w:val="00515BFB"/>
    <w:rsid w:val="00516199"/>
    <w:rsid w:val="00570BF8"/>
    <w:rsid w:val="005802CB"/>
    <w:rsid w:val="00595DF6"/>
    <w:rsid w:val="0059703F"/>
    <w:rsid w:val="005D7CA6"/>
    <w:rsid w:val="00606769"/>
    <w:rsid w:val="00610879"/>
    <w:rsid w:val="00625064"/>
    <w:rsid w:val="00645643"/>
    <w:rsid w:val="00676A7B"/>
    <w:rsid w:val="00683576"/>
    <w:rsid w:val="006844B6"/>
    <w:rsid w:val="006971AF"/>
    <w:rsid w:val="00697BFB"/>
    <w:rsid w:val="006B2ECF"/>
    <w:rsid w:val="006D190C"/>
    <w:rsid w:val="006D4AE4"/>
    <w:rsid w:val="006E7F78"/>
    <w:rsid w:val="006F3C4A"/>
    <w:rsid w:val="00700649"/>
    <w:rsid w:val="00720743"/>
    <w:rsid w:val="00730CB6"/>
    <w:rsid w:val="00765CE9"/>
    <w:rsid w:val="007A0581"/>
    <w:rsid w:val="007C72F8"/>
    <w:rsid w:val="007C78A1"/>
    <w:rsid w:val="007E5095"/>
    <w:rsid w:val="007F218C"/>
    <w:rsid w:val="007F23A0"/>
    <w:rsid w:val="007F6169"/>
    <w:rsid w:val="008029D9"/>
    <w:rsid w:val="00807D9C"/>
    <w:rsid w:val="00822632"/>
    <w:rsid w:val="00833A2B"/>
    <w:rsid w:val="00835379"/>
    <w:rsid w:val="008444E6"/>
    <w:rsid w:val="008557C1"/>
    <w:rsid w:val="008B32E9"/>
    <w:rsid w:val="008C0DF7"/>
    <w:rsid w:val="008D2644"/>
    <w:rsid w:val="008D7B09"/>
    <w:rsid w:val="00946876"/>
    <w:rsid w:val="00952A7D"/>
    <w:rsid w:val="0097138A"/>
    <w:rsid w:val="00973177"/>
    <w:rsid w:val="00982C12"/>
    <w:rsid w:val="00984689"/>
    <w:rsid w:val="009B1FB6"/>
    <w:rsid w:val="009B243C"/>
    <w:rsid w:val="009D0EDA"/>
    <w:rsid w:val="009D3B92"/>
    <w:rsid w:val="009D593E"/>
    <w:rsid w:val="009F470E"/>
    <w:rsid w:val="009F6655"/>
    <w:rsid w:val="00A709D3"/>
    <w:rsid w:val="00A7413E"/>
    <w:rsid w:val="00A86CA7"/>
    <w:rsid w:val="00AA61B2"/>
    <w:rsid w:val="00AC0A46"/>
    <w:rsid w:val="00AF413A"/>
    <w:rsid w:val="00B01D99"/>
    <w:rsid w:val="00B11450"/>
    <w:rsid w:val="00B212CA"/>
    <w:rsid w:val="00B24A83"/>
    <w:rsid w:val="00B31CEC"/>
    <w:rsid w:val="00B503FC"/>
    <w:rsid w:val="00B57089"/>
    <w:rsid w:val="00B80170"/>
    <w:rsid w:val="00B810C2"/>
    <w:rsid w:val="00B86590"/>
    <w:rsid w:val="00B9291D"/>
    <w:rsid w:val="00BB371A"/>
    <w:rsid w:val="00BB74CE"/>
    <w:rsid w:val="00BE284A"/>
    <w:rsid w:val="00BE29C5"/>
    <w:rsid w:val="00C1093C"/>
    <w:rsid w:val="00C1550D"/>
    <w:rsid w:val="00C37403"/>
    <w:rsid w:val="00CB4166"/>
    <w:rsid w:val="00D02C30"/>
    <w:rsid w:val="00D075CD"/>
    <w:rsid w:val="00D07A99"/>
    <w:rsid w:val="00D332AF"/>
    <w:rsid w:val="00D36F17"/>
    <w:rsid w:val="00D416A9"/>
    <w:rsid w:val="00D53519"/>
    <w:rsid w:val="00D53C16"/>
    <w:rsid w:val="00D55493"/>
    <w:rsid w:val="00D91C8D"/>
    <w:rsid w:val="00DA4F99"/>
    <w:rsid w:val="00DD500F"/>
    <w:rsid w:val="00DD5C9B"/>
    <w:rsid w:val="00DD6BA1"/>
    <w:rsid w:val="00DE43FF"/>
    <w:rsid w:val="00E146E5"/>
    <w:rsid w:val="00E170BC"/>
    <w:rsid w:val="00E1716B"/>
    <w:rsid w:val="00E22D39"/>
    <w:rsid w:val="00EA4606"/>
    <w:rsid w:val="00EA5723"/>
    <w:rsid w:val="00EB3010"/>
    <w:rsid w:val="00EC189F"/>
    <w:rsid w:val="00EE4C00"/>
    <w:rsid w:val="00EF51B2"/>
    <w:rsid w:val="00F26DF6"/>
    <w:rsid w:val="00F361FF"/>
    <w:rsid w:val="00F845CD"/>
    <w:rsid w:val="00F864B9"/>
    <w:rsid w:val="00F95A1C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CDD294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03FC"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7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FA426C-5B6B-424E-8DE8-9CCEE3C8ED0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5257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RICCARDO PALEARI</cp:lastModifiedBy>
  <cp:revision>35</cp:revision>
  <cp:lastPrinted>2024-06-04T18:24:00Z</cp:lastPrinted>
  <dcterms:created xsi:type="dcterms:W3CDTF">2024-05-04T07:16:00Z</dcterms:created>
  <dcterms:modified xsi:type="dcterms:W3CDTF">2024-06-04T18:24:00Z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