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E968CC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4D66063E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5E0A51D6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4CF26C5D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792B57">
        <w:rPr>
          <w:rFonts w:ascii="Calibri" w:hAnsi="Calibri"/>
          <w:sz w:val="36"/>
        </w:rPr>
        <w:t>2024-2025</w:t>
      </w:r>
    </w:p>
    <w:p w14:paraId="0B33FBAA" w14:textId="77777777" w:rsidR="007A0581" w:rsidRPr="00792B57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792B57">
        <w:rPr>
          <w:rFonts w:ascii="Calibri" w:hAnsi="Calibri"/>
          <w:sz w:val="36"/>
        </w:rPr>
        <w:t>4</w:t>
      </w:r>
      <w:r w:rsidR="00792B57">
        <w:rPr>
          <w:rFonts w:ascii="Calibri" w:hAnsi="Calibri"/>
          <w:sz w:val="36"/>
          <w:vertAlign w:val="superscript"/>
        </w:rPr>
        <w:t>a</w:t>
      </w:r>
      <w:r w:rsidR="00792B57">
        <w:rPr>
          <w:rFonts w:ascii="Calibri" w:hAnsi="Calibri"/>
          <w:sz w:val="36"/>
        </w:rPr>
        <w:t xml:space="preserve"> IB</w:t>
      </w:r>
    </w:p>
    <w:p w14:paraId="644A4DFF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792B57">
        <w:rPr>
          <w:rFonts w:ascii="Calibri" w:hAnsi="Calibri"/>
          <w:sz w:val="36"/>
        </w:rPr>
        <w:t>Educazione civica</w:t>
      </w:r>
    </w:p>
    <w:p w14:paraId="119F140B" w14:textId="7777777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Professore: </w:t>
      </w:r>
      <w:r w:rsidR="00792B57">
        <w:rPr>
          <w:rFonts w:ascii="Calibri" w:hAnsi="Calibri"/>
          <w:sz w:val="36"/>
        </w:rPr>
        <w:t>Carmine Pulpito</w:t>
      </w:r>
    </w:p>
    <w:p w14:paraId="1ED0ACC2" w14:textId="77777777" w:rsid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4680623F" w14:textId="77777777" w:rsidR="00792B57" w:rsidRPr="007A0581" w:rsidRDefault="00792B57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4645E793" w14:textId="77777777" w:rsidR="007A0581" w:rsidRPr="007A0581" w:rsidRDefault="007A0581" w:rsidP="00215EBA">
      <w:pPr>
        <w:pStyle w:val="Default"/>
        <w:spacing w:after="240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 xml:space="preserve">Argomenti che 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che</w:t>
      </w:r>
      <w:proofErr w:type="spellEnd"/>
      <w:r w:rsidRPr="007A0581">
        <w:rPr>
          <w:rFonts w:ascii="Calibri" w:hAnsi="Calibri"/>
          <w:b/>
          <w:sz w:val="32"/>
          <w:szCs w:val="23"/>
          <w:u w:val="single"/>
        </w:rPr>
        <w:t xml:space="preserve"> sono stati trattati nel corso 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dell’a.s.</w:t>
      </w:r>
      <w:proofErr w:type="spellEnd"/>
    </w:p>
    <w:p w14:paraId="02D1C055" w14:textId="45E2033C" w:rsidR="007A0581" w:rsidRDefault="00215EBA" w:rsidP="001A7004">
      <w:pPr>
        <w:rPr>
          <w:rFonts w:ascii="Calibri Light" w:hAnsi="Calibri Light" w:cs="Calibri Light"/>
          <w:b/>
        </w:rPr>
      </w:pPr>
      <w:r w:rsidRPr="00215EBA">
        <w:rPr>
          <w:rFonts w:ascii="Calibri Light" w:hAnsi="Calibri Light" w:cs="Calibri Light"/>
          <w:b/>
        </w:rPr>
        <w:t>STORIA</w:t>
      </w:r>
    </w:p>
    <w:p w14:paraId="220363A1" w14:textId="41F34C48" w:rsidR="00EC4D8D" w:rsidRDefault="00EC4D8D" w:rsidP="00EC4D8D">
      <w:pPr>
        <w:rPr>
          <w:rFonts w:ascii="Calibri Light" w:hAnsi="Calibri Light" w:cs="Calibri Light"/>
          <w:b/>
        </w:rPr>
      </w:pPr>
      <w:r w:rsidRPr="00EC4D8D">
        <w:rPr>
          <w:rFonts w:ascii="Calibri Light" w:hAnsi="Calibri Light" w:cs="Calibri Light"/>
          <w:b/>
        </w:rPr>
        <w:t>Discussione della violenza di genere, in vista del</w:t>
      </w:r>
      <w:r>
        <w:rPr>
          <w:rFonts w:ascii="Calibri Light" w:hAnsi="Calibri Light" w:cs="Calibri Light"/>
          <w:b/>
        </w:rPr>
        <w:t xml:space="preserve"> </w:t>
      </w:r>
      <w:r w:rsidRPr="00EC4D8D">
        <w:rPr>
          <w:rFonts w:ascii="Calibri Light" w:hAnsi="Calibri Light" w:cs="Calibri Light"/>
          <w:b/>
        </w:rPr>
        <w:t>flash mob del 25</w:t>
      </w:r>
      <w:r>
        <w:rPr>
          <w:rFonts w:ascii="Calibri Light" w:hAnsi="Calibri Light" w:cs="Calibri Light"/>
          <w:b/>
        </w:rPr>
        <w:t xml:space="preserve"> novembre 2014</w:t>
      </w:r>
    </w:p>
    <w:p w14:paraId="2A8993C8" w14:textId="30B70FD6" w:rsidR="00215EBA" w:rsidRDefault="00A03261" w:rsidP="001A7004">
      <w:pPr>
        <w:rPr>
          <w:rFonts w:ascii="Calibri Light" w:hAnsi="Calibri Light" w:cs="Calibri Light"/>
          <w:b/>
        </w:rPr>
      </w:pPr>
      <w:r w:rsidRPr="00A03261">
        <w:rPr>
          <w:rFonts w:ascii="Calibri Light" w:hAnsi="Calibri Light" w:cs="Calibri Light"/>
          <w:b/>
        </w:rPr>
        <w:t>L’impatto dell’imperialismo sull’ambiente</w:t>
      </w:r>
    </w:p>
    <w:p w14:paraId="37CEBDB9" w14:textId="67F7EEDB" w:rsidR="00A03261" w:rsidRDefault="00966B56" w:rsidP="00966B56">
      <w:pPr>
        <w:spacing w:after="240"/>
        <w:rPr>
          <w:rFonts w:ascii="Calibri Light" w:hAnsi="Calibri Light" w:cs="Calibri Light"/>
          <w:b/>
        </w:rPr>
      </w:pPr>
      <w:r w:rsidRPr="00966B56">
        <w:rPr>
          <w:rFonts w:ascii="Calibri Light" w:hAnsi="Calibri Light" w:cs="Calibri Light"/>
          <w:b/>
        </w:rPr>
        <w:t>Paesaggio urbano e trasformazione delle città dopo la rivoluzione industriale</w:t>
      </w:r>
    </w:p>
    <w:p w14:paraId="6D07336D" w14:textId="4DB8F8BE" w:rsidR="00E8771B" w:rsidRDefault="00E8771B" w:rsidP="00E8771B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INGLESE</w:t>
      </w:r>
    </w:p>
    <w:p w14:paraId="3B1C5606" w14:textId="4090F96A" w:rsidR="00E8771B" w:rsidRPr="00F80417" w:rsidRDefault="00E8771B" w:rsidP="00966B56">
      <w:pPr>
        <w:spacing w:after="240"/>
        <w:rPr>
          <w:rFonts w:ascii="Calibri Light" w:hAnsi="Calibri Light" w:cs="Calibri Light"/>
          <w:b/>
          <w:i/>
          <w:iCs/>
        </w:rPr>
      </w:pPr>
      <w:r w:rsidRPr="00E8771B">
        <w:rPr>
          <w:rFonts w:ascii="Calibri Light" w:hAnsi="Calibri Light" w:cs="Calibri Light"/>
          <w:b/>
        </w:rPr>
        <w:t>Educazione ambientale e migrazioni</w:t>
      </w:r>
      <w:r w:rsidR="00F80417">
        <w:rPr>
          <w:rFonts w:ascii="Calibri Light" w:hAnsi="Calibri Light" w:cs="Calibri Light"/>
          <w:b/>
        </w:rPr>
        <w:t xml:space="preserve">: </w:t>
      </w:r>
      <w:proofErr w:type="spellStart"/>
      <w:r w:rsidR="00F80417" w:rsidRPr="00F80417">
        <w:rPr>
          <w:rFonts w:ascii="Calibri Light" w:hAnsi="Calibri Light" w:cs="Calibri Light"/>
          <w:b/>
          <w:i/>
          <w:iCs/>
        </w:rPr>
        <w:t>Environmental</w:t>
      </w:r>
      <w:proofErr w:type="spellEnd"/>
      <w:r w:rsidR="00F80417" w:rsidRPr="00F80417">
        <w:rPr>
          <w:rFonts w:ascii="Calibri Light" w:hAnsi="Calibri Light" w:cs="Calibri Light"/>
          <w:b/>
          <w:i/>
          <w:iCs/>
        </w:rPr>
        <w:t xml:space="preserve"> Health</w:t>
      </w:r>
    </w:p>
    <w:p w14:paraId="36373B68" w14:textId="5420DDDA" w:rsidR="00E8771B" w:rsidRDefault="00E8771B" w:rsidP="005F3F34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MATEMATICA</w:t>
      </w:r>
    </w:p>
    <w:p w14:paraId="27D520CC" w14:textId="16ADD40E" w:rsidR="00B13CB3" w:rsidRDefault="00DC2FC9" w:rsidP="00966B56">
      <w:pPr>
        <w:spacing w:after="240"/>
        <w:rPr>
          <w:rFonts w:ascii="Calibri Light" w:hAnsi="Calibri Light" w:cs="Calibri Light"/>
          <w:b/>
        </w:rPr>
      </w:pPr>
      <w:r w:rsidRPr="00DC2FC9">
        <w:rPr>
          <w:rFonts w:ascii="Calibri Light" w:hAnsi="Calibri Light" w:cs="Calibri Light"/>
          <w:b/>
        </w:rPr>
        <w:t>Analisi di dati relativi a problematiche ambientali</w:t>
      </w:r>
      <w:r w:rsidR="00B13CB3">
        <w:rPr>
          <w:rFonts w:ascii="Calibri Light" w:hAnsi="Calibri Light" w:cs="Calibri Light"/>
          <w:b/>
        </w:rPr>
        <w:t>: energie rinnovabili e sostenibili</w:t>
      </w:r>
    </w:p>
    <w:p w14:paraId="03F8CF40" w14:textId="22A52467" w:rsidR="00966B56" w:rsidRDefault="00966B56" w:rsidP="001A7004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TPS</w:t>
      </w:r>
    </w:p>
    <w:p w14:paraId="663E6502" w14:textId="4670F13B" w:rsidR="00386400" w:rsidRDefault="00386400" w:rsidP="00386400">
      <w:pPr>
        <w:spacing w:after="240"/>
        <w:rPr>
          <w:rFonts w:ascii="Calibri Light" w:hAnsi="Calibri Light" w:cs="Calibri Light"/>
          <w:b/>
        </w:rPr>
      </w:pPr>
      <w:r w:rsidRPr="00386400">
        <w:rPr>
          <w:rFonts w:ascii="Calibri Light" w:hAnsi="Calibri Light" w:cs="Calibri Light"/>
          <w:b/>
        </w:rPr>
        <w:t>I costi ambientali delle tecnologie informatiche</w:t>
      </w:r>
    </w:p>
    <w:p w14:paraId="2AB34B46" w14:textId="4F951F58" w:rsidR="00386400" w:rsidRDefault="003F5C0E" w:rsidP="001A7004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TELECOMUNICAZIONI</w:t>
      </w:r>
    </w:p>
    <w:p w14:paraId="75D226A2" w14:textId="78B8C2F1" w:rsidR="002B1ED6" w:rsidRDefault="00D8680E" w:rsidP="00D8680E">
      <w:pPr>
        <w:spacing w:after="240"/>
        <w:rPr>
          <w:rFonts w:ascii="Calibri Light" w:hAnsi="Calibri Light" w:cs="Calibri Light"/>
          <w:b/>
        </w:rPr>
      </w:pPr>
      <w:r w:rsidRPr="00D8680E">
        <w:rPr>
          <w:rFonts w:ascii="Calibri Light" w:hAnsi="Calibri Light" w:cs="Calibri Light"/>
          <w:b/>
        </w:rPr>
        <w:t>Inquinamento elettromagnetico</w:t>
      </w:r>
    </w:p>
    <w:p w14:paraId="3204769B" w14:textId="0449568C" w:rsidR="00D8680E" w:rsidRDefault="00D8680E" w:rsidP="001A7004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SCIENZE MOTORIE</w:t>
      </w:r>
    </w:p>
    <w:p w14:paraId="23112759" w14:textId="34F79208" w:rsidR="00D8680E" w:rsidRDefault="00945542" w:rsidP="001A7004">
      <w:pPr>
        <w:rPr>
          <w:rFonts w:ascii="Calibri Light" w:hAnsi="Calibri Light" w:cs="Calibri Light"/>
          <w:b/>
        </w:rPr>
      </w:pPr>
      <w:r w:rsidRPr="00945542">
        <w:rPr>
          <w:rFonts w:ascii="Calibri Light" w:hAnsi="Calibri Light" w:cs="Calibri Light"/>
          <w:b/>
        </w:rPr>
        <w:t>Attività in ambiente naturale</w:t>
      </w:r>
    </w:p>
    <w:p w14:paraId="0ADDEAF2" w14:textId="77777777" w:rsidR="00792B57" w:rsidRDefault="00792B57" w:rsidP="00EC189F">
      <w:pPr>
        <w:jc w:val="center"/>
        <w:rPr>
          <w:rFonts w:ascii="Calibri" w:hAnsi="Calibri"/>
          <w:b/>
          <w:bCs/>
        </w:rPr>
      </w:pPr>
    </w:p>
    <w:p w14:paraId="399C2489" w14:textId="77777777" w:rsidR="0024355A" w:rsidRDefault="0024355A" w:rsidP="00EC189F">
      <w:pPr>
        <w:jc w:val="center"/>
        <w:rPr>
          <w:rFonts w:ascii="Calibri" w:hAnsi="Calibri"/>
          <w:b/>
          <w:bCs/>
        </w:rPr>
      </w:pPr>
    </w:p>
    <w:p w14:paraId="455B9B6F" w14:textId="77777777" w:rsidR="0024355A" w:rsidRDefault="0024355A" w:rsidP="00EC189F">
      <w:pPr>
        <w:jc w:val="center"/>
        <w:rPr>
          <w:rFonts w:ascii="Calibri" w:hAnsi="Calibri"/>
          <w:b/>
          <w:bCs/>
        </w:rPr>
      </w:pPr>
    </w:p>
    <w:p w14:paraId="255324CE" w14:textId="1A138517" w:rsidR="00F804CA" w:rsidRPr="002E37A2" w:rsidRDefault="00F804CA" w:rsidP="00F804CA">
      <w:pPr>
        <w:spacing w:after="240"/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2E37A2">
        <w:rPr>
          <w:rFonts w:ascii="Calibri" w:hAnsi="Calibri"/>
          <w:b/>
          <w:bCs/>
          <w:sz w:val="28"/>
          <w:szCs w:val="28"/>
          <w:u w:val="single"/>
        </w:rPr>
        <w:t>ATTIVITÀ</w:t>
      </w:r>
    </w:p>
    <w:p w14:paraId="7E8AEF92" w14:textId="54D00645" w:rsidR="00792B57" w:rsidRPr="00B06289" w:rsidRDefault="00B15B58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 xml:space="preserve">Visione film </w:t>
      </w:r>
      <w:r w:rsidR="00633278">
        <w:rPr>
          <w:rFonts w:ascii="Calibri Light" w:hAnsi="Calibri Light" w:cs="Calibri Light"/>
          <w:i/>
          <w:iCs/>
          <w:color w:val="000000"/>
          <w:lang w:eastAsia="it-IT"/>
        </w:rPr>
        <w:t>Il fotografo di Mauthausen</w:t>
      </w:r>
    </w:p>
    <w:p w14:paraId="3315B3F1" w14:textId="7BF4523C" w:rsidR="00792B57" w:rsidRPr="00B06289" w:rsidRDefault="00B15B58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 xml:space="preserve">Spettacolo </w:t>
      </w:r>
      <w:r w:rsidRPr="00B06289">
        <w:rPr>
          <w:rFonts w:ascii="Calibri Light" w:hAnsi="Calibri Light" w:cs="Calibri Light"/>
          <w:i/>
          <w:iCs/>
          <w:color w:val="000000"/>
          <w:lang w:eastAsia="it-IT"/>
        </w:rPr>
        <w:t>Inviolata</w:t>
      </w:r>
    </w:p>
    <w:p w14:paraId="62A500C9" w14:textId="4F30AEE7" w:rsidR="00792B57" w:rsidRPr="00B06289" w:rsidRDefault="00B15B58" w:rsidP="00792B57">
      <w:pPr>
        <w:ind w:right="-30"/>
        <w:jc w:val="both"/>
        <w:rPr>
          <w:rFonts w:ascii="Calibri Light" w:hAnsi="Calibri Light" w:cs="Calibri Light"/>
          <w:lang w:eastAsia="en-US"/>
        </w:rPr>
      </w:pPr>
      <w:r w:rsidRPr="00B06289">
        <w:rPr>
          <w:rFonts w:ascii="Calibri Light" w:hAnsi="Calibri Light" w:cs="Calibri Light"/>
        </w:rPr>
        <w:t>O</w:t>
      </w:r>
      <w:r w:rsidR="00792B57" w:rsidRPr="00B06289">
        <w:rPr>
          <w:rFonts w:ascii="Calibri Light" w:hAnsi="Calibri Light" w:cs="Calibri Light"/>
        </w:rPr>
        <w:t xml:space="preserve">ttantesimo </w:t>
      </w:r>
      <w:r w:rsidR="002E37A2" w:rsidRPr="00B06289">
        <w:rPr>
          <w:rFonts w:ascii="Calibri Light" w:hAnsi="Calibri Light" w:cs="Calibri Light"/>
        </w:rPr>
        <w:t>Anniversario della Liberazione</w:t>
      </w:r>
    </w:p>
    <w:p w14:paraId="6F1C0FDC" w14:textId="6226A8E8" w:rsidR="00792B57" w:rsidRPr="00B06289" w:rsidRDefault="00B15B58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 xml:space="preserve">Spettacolo teatrale </w:t>
      </w:r>
      <w:r w:rsidRPr="00B06289">
        <w:rPr>
          <w:rFonts w:ascii="Calibri Light" w:hAnsi="Calibri Light" w:cs="Calibri Light"/>
          <w:i/>
          <w:iCs/>
          <w:color w:val="000000"/>
          <w:lang w:eastAsia="it-IT"/>
        </w:rPr>
        <w:t>Sono stato anch’io</w:t>
      </w:r>
    </w:p>
    <w:p w14:paraId="229959E5" w14:textId="1BFBD886" w:rsidR="00792B57" w:rsidRPr="00B06289" w:rsidRDefault="00B15B58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>Laboratorio di ed</w:t>
      </w:r>
      <w:r w:rsidR="00B06289" w:rsidRPr="00B06289">
        <w:rPr>
          <w:rFonts w:ascii="Calibri Light" w:hAnsi="Calibri Light" w:cs="Calibri Light"/>
          <w:color w:val="000000"/>
          <w:lang w:eastAsia="it-IT"/>
        </w:rPr>
        <w:t>ucazione</w:t>
      </w:r>
      <w:r w:rsidRPr="00B06289">
        <w:rPr>
          <w:rFonts w:ascii="Calibri Light" w:hAnsi="Calibri Light" w:cs="Calibri Light"/>
          <w:color w:val="000000"/>
          <w:lang w:eastAsia="it-IT"/>
        </w:rPr>
        <w:t xml:space="preserve"> stradale con esperto</w:t>
      </w:r>
    </w:p>
    <w:p w14:paraId="701A5A1D" w14:textId="17663B3B" w:rsidR="00792B57" w:rsidRPr="00B06289" w:rsidRDefault="00B06289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lastRenderedPageBreak/>
        <w:t>C</w:t>
      </w:r>
      <w:r w:rsidR="00B15B58" w:rsidRPr="00B06289">
        <w:rPr>
          <w:rFonts w:ascii="Calibri Light" w:hAnsi="Calibri Light" w:cs="Calibri Light"/>
          <w:color w:val="000000"/>
          <w:lang w:eastAsia="it-IT"/>
        </w:rPr>
        <w:t xml:space="preserve">onferenza questione </w:t>
      </w:r>
      <w:r w:rsidRPr="00B06289">
        <w:rPr>
          <w:rFonts w:ascii="Calibri Light" w:hAnsi="Calibri Light" w:cs="Calibri Light"/>
          <w:color w:val="000000"/>
          <w:lang w:eastAsia="it-IT"/>
        </w:rPr>
        <w:t>I</w:t>
      </w:r>
      <w:r w:rsidR="00B15B58" w:rsidRPr="00B06289">
        <w:rPr>
          <w:rFonts w:ascii="Calibri Light" w:hAnsi="Calibri Light" w:cs="Calibri Light"/>
          <w:color w:val="000000"/>
          <w:lang w:eastAsia="it-IT"/>
        </w:rPr>
        <w:t>sraele</w:t>
      </w:r>
      <w:r w:rsidRPr="00B06289">
        <w:rPr>
          <w:rFonts w:ascii="Calibri Light" w:hAnsi="Calibri Light" w:cs="Calibri Light"/>
          <w:color w:val="000000"/>
          <w:lang w:eastAsia="it-IT"/>
        </w:rPr>
        <w:t>-P</w:t>
      </w:r>
      <w:r w:rsidR="00B15B58" w:rsidRPr="00B06289">
        <w:rPr>
          <w:rFonts w:ascii="Calibri Light" w:hAnsi="Calibri Light" w:cs="Calibri Light"/>
          <w:color w:val="000000"/>
          <w:lang w:eastAsia="it-IT"/>
        </w:rPr>
        <w:t>alestina</w:t>
      </w:r>
    </w:p>
    <w:p w14:paraId="3E000604" w14:textId="05BC0A01" w:rsidR="00792B57" w:rsidRPr="00B06289" w:rsidRDefault="00B06289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>ADMO</w:t>
      </w:r>
    </w:p>
    <w:p w14:paraId="21F3AE7B" w14:textId="22FC62CB" w:rsidR="00792B57" w:rsidRPr="00B06289" w:rsidRDefault="00B06289" w:rsidP="00792B57">
      <w:pPr>
        <w:jc w:val="both"/>
        <w:rPr>
          <w:rFonts w:ascii="Calibri Light" w:hAnsi="Calibri Light" w:cs="Calibri Light"/>
          <w:color w:val="000000"/>
          <w:lang w:eastAsia="it-IT"/>
        </w:rPr>
      </w:pPr>
      <w:r w:rsidRPr="00B06289">
        <w:rPr>
          <w:rFonts w:ascii="Calibri Light" w:hAnsi="Calibri Light" w:cs="Calibri Light"/>
          <w:color w:val="000000"/>
          <w:lang w:eastAsia="it-IT"/>
        </w:rPr>
        <w:t>P</w:t>
      </w:r>
      <w:r w:rsidR="00B15B58" w:rsidRPr="00B06289">
        <w:rPr>
          <w:rFonts w:ascii="Calibri Light" w:hAnsi="Calibri Light" w:cs="Calibri Light"/>
          <w:color w:val="000000"/>
          <w:lang w:eastAsia="it-IT"/>
        </w:rPr>
        <w:t>rotezione civile</w:t>
      </w:r>
    </w:p>
    <w:p w14:paraId="1C797529" w14:textId="51601727" w:rsidR="00792B57" w:rsidRPr="00B06289" w:rsidRDefault="00B06289" w:rsidP="00792B57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</w:t>
      </w:r>
      <w:r w:rsidR="00B15B58" w:rsidRPr="00B06289">
        <w:rPr>
          <w:rFonts w:ascii="Calibri Light" w:hAnsi="Calibri Light" w:cs="Calibri Light"/>
        </w:rPr>
        <w:t xml:space="preserve">ssemblea di </w:t>
      </w:r>
      <w:r>
        <w:rPr>
          <w:rFonts w:ascii="Calibri Light" w:hAnsi="Calibri Light" w:cs="Calibri Light"/>
        </w:rPr>
        <w:t>I</w:t>
      </w:r>
      <w:r w:rsidR="00B15B58" w:rsidRPr="00B06289">
        <w:rPr>
          <w:rFonts w:ascii="Calibri Light" w:hAnsi="Calibri Light" w:cs="Calibri Light"/>
        </w:rPr>
        <w:t>stituto</w:t>
      </w:r>
      <w:r>
        <w:rPr>
          <w:rFonts w:ascii="Calibri Light" w:hAnsi="Calibri Light" w:cs="Calibri Light"/>
        </w:rPr>
        <w:t>:</w:t>
      </w:r>
      <w:r w:rsidR="00B15B58" w:rsidRPr="00B06289">
        <w:rPr>
          <w:rFonts w:ascii="Calibri Light" w:hAnsi="Calibri Light" w:cs="Calibri Light"/>
        </w:rPr>
        <w:t xml:space="preserve"> sensibilizzazione riguardo i disturbi del comportamento</w:t>
      </w:r>
    </w:p>
    <w:p w14:paraId="7A905C84" w14:textId="5BE47E04" w:rsidR="00792B57" w:rsidRDefault="00B06289" w:rsidP="00792B57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</w:t>
      </w:r>
      <w:r w:rsidR="00B15B58" w:rsidRPr="00B06289">
        <w:rPr>
          <w:rFonts w:ascii="Calibri Light" w:hAnsi="Calibri Light" w:cs="Calibri Light"/>
        </w:rPr>
        <w:t xml:space="preserve">ssemblea di </w:t>
      </w:r>
      <w:r>
        <w:rPr>
          <w:rFonts w:ascii="Calibri Light" w:hAnsi="Calibri Light" w:cs="Calibri Light"/>
        </w:rPr>
        <w:t>I</w:t>
      </w:r>
      <w:r w:rsidR="00B15B58" w:rsidRPr="00B06289">
        <w:rPr>
          <w:rFonts w:ascii="Calibri Light" w:hAnsi="Calibri Light" w:cs="Calibri Light"/>
        </w:rPr>
        <w:t xml:space="preserve">stituto </w:t>
      </w:r>
      <w:r>
        <w:rPr>
          <w:rFonts w:ascii="Calibri Light" w:hAnsi="Calibri Light" w:cs="Calibri Light"/>
        </w:rPr>
        <w:t>S</w:t>
      </w:r>
      <w:r w:rsidR="00B15B58" w:rsidRPr="00B06289">
        <w:rPr>
          <w:rFonts w:ascii="Calibri Light" w:hAnsi="Calibri Light" w:cs="Calibri Light"/>
        </w:rPr>
        <w:t>ensibilizzazione riguardo la crisi climatica</w:t>
      </w:r>
    </w:p>
    <w:p w14:paraId="05CFD2F7" w14:textId="77777777" w:rsidR="00B42399" w:rsidRDefault="00B42399" w:rsidP="00792B57">
      <w:pPr>
        <w:jc w:val="both"/>
        <w:rPr>
          <w:rFonts w:ascii="Calibri Light" w:hAnsi="Calibri Light" w:cs="Calibri Light"/>
        </w:rPr>
      </w:pPr>
    </w:p>
    <w:p w14:paraId="0A33780A" w14:textId="77777777" w:rsidR="00B42399" w:rsidRDefault="00B42399" w:rsidP="00792B57">
      <w:pPr>
        <w:jc w:val="both"/>
        <w:rPr>
          <w:rFonts w:ascii="Calibri Light" w:hAnsi="Calibri Light" w:cs="Calibri Light"/>
        </w:rPr>
      </w:pPr>
    </w:p>
    <w:p w14:paraId="174DC602" w14:textId="77777777" w:rsidR="00B42399" w:rsidRDefault="00B42399" w:rsidP="00792B57">
      <w:pPr>
        <w:jc w:val="both"/>
        <w:rPr>
          <w:rFonts w:ascii="Calibri Light" w:hAnsi="Calibri Light" w:cs="Calibri Light"/>
        </w:rPr>
      </w:pPr>
    </w:p>
    <w:p w14:paraId="7AA3EE7B" w14:textId="1FDB2DAE" w:rsidR="00B42399" w:rsidRPr="00B42399" w:rsidRDefault="00B42399" w:rsidP="00B42399">
      <w:pPr>
        <w:suppressAutoHyphens w:val="0"/>
        <w:spacing w:after="240" w:line="360" w:lineRule="auto"/>
        <w:textAlignment w:val="auto"/>
        <w:rPr>
          <w:rFonts w:ascii="Calibri" w:eastAsia="Calibri" w:hAnsi="Calibri" w:cs="Calibri"/>
          <w:lang w:eastAsia="en-US"/>
        </w:rPr>
      </w:pPr>
      <w:r w:rsidRPr="00B42399">
        <w:rPr>
          <w:rFonts w:ascii="Calibri" w:eastAsia="Calibri" w:hAnsi="Calibri" w:cs="Calibri"/>
          <w:lang w:eastAsia="en-US"/>
        </w:rPr>
        <w:t>Monticello Brianza, 0</w:t>
      </w:r>
      <w:r w:rsidR="00444112">
        <w:rPr>
          <w:rFonts w:ascii="Calibri" w:eastAsia="Calibri" w:hAnsi="Calibri" w:cs="Calibri"/>
          <w:lang w:eastAsia="en-US"/>
        </w:rPr>
        <w:t>6</w:t>
      </w:r>
      <w:r w:rsidRPr="00B42399">
        <w:rPr>
          <w:rFonts w:ascii="Calibri" w:eastAsia="Calibri" w:hAnsi="Calibri" w:cs="Calibri"/>
          <w:lang w:eastAsia="en-US"/>
        </w:rPr>
        <w:t>/06/202</w:t>
      </w:r>
      <w:r>
        <w:rPr>
          <w:rFonts w:ascii="Calibri" w:eastAsia="Calibri" w:hAnsi="Calibri" w:cs="Calibri"/>
          <w:lang w:eastAsia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3304"/>
        <w:gridCol w:w="3499"/>
      </w:tblGrid>
      <w:tr w:rsidR="00B42399" w:rsidRPr="00B42399" w14:paraId="04857138" w14:textId="77777777" w:rsidTr="00B42399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DE83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Il docente</w:t>
            </w:r>
          </w:p>
        </w:tc>
        <w:tc>
          <w:tcPr>
            <w:tcW w:w="7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5549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Calibri" w:hAnsi="Calibri" w:cs="Calibri"/>
                <w:sz w:val="26"/>
                <w:szCs w:val="26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I rappresentanti degli alunni</w:t>
            </w:r>
          </w:p>
        </w:tc>
      </w:tr>
      <w:tr w:rsidR="00B42399" w:rsidRPr="00B42399" w14:paraId="5E4F6029" w14:textId="77777777" w:rsidTr="00B42399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1E75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Carmine Pulpito</w:t>
            </w:r>
          </w:p>
          <w:p w14:paraId="727E1FF2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</w:p>
          <w:p w14:paraId="6B9C735F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_____________________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DAF" w14:textId="40582B1B" w:rsidR="00B42399" w:rsidRPr="00B42399" w:rsidRDefault="008436E1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  <w:r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Riccardo Acito</w:t>
            </w:r>
          </w:p>
          <w:p w14:paraId="47653B40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</w:p>
          <w:p w14:paraId="119ED6A7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_______________________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7453" w14:textId="10BE0B70" w:rsidR="00B42399" w:rsidRPr="00B42399" w:rsidRDefault="008436E1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  <w:r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Davide Scarpa</w:t>
            </w:r>
          </w:p>
          <w:p w14:paraId="54845BB5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</w:p>
          <w:p w14:paraId="74BF1A7F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</w:pPr>
            <w:r w:rsidRPr="00B42399">
              <w:rPr>
                <w:rFonts w:ascii="Calibri" w:hAnsi="Calibri" w:cs="Calibri"/>
                <w:sz w:val="26"/>
                <w:szCs w:val="26"/>
                <w:shd w:val="clear" w:color="auto" w:fill="FFFFFF"/>
                <w:lang w:eastAsia="it-IT"/>
              </w:rPr>
              <w:t>_________________________</w:t>
            </w:r>
          </w:p>
          <w:p w14:paraId="626881FB" w14:textId="77777777" w:rsidR="00B42399" w:rsidRPr="00B42399" w:rsidRDefault="00B42399" w:rsidP="00B4239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Calibri" w:hAnsi="Calibri" w:cs="Calibri"/>
                <w:sz w:val="26"/>
                <w:szCs w:val="26"/>
                <w:lang w:eastAsia="it-IT"/>
              </w:rPr>
            </w:pPr>
          </w:p>
        </w:tc>
      </w:tr>
    </w:tbl>
    <w:p w14:paraId="2628E6E7" w14:textId="77777777" w:rsidR="00B42399" w:rsidRPr="00B42399" w:rsidRDefault="00B42399" w:rsidP="00B42399">
      <w:pPr>
        <w:suppressAutoHyphens w:val="0"/>
        <w:spacing w:line="256" w:lineRule="auto"/>
        <w:jc w:val="both"/>
        <w:textAlignment w:val="auto"/>
        <w:rPr>
          <w:rFonts w:ascii="Calibri" w:eastAsia="Calibri" w:hAnsi="Calibri"/>
          <w:lang w:eastAsia="en-US"/>
        </w:rPr>
      </w:pPr>
    </w:p>
    <w:p w14:paraId="4E3FD03C" w14:textId="77777777" w:rsidR="00B42399" w:rsidRPr="00B06289" w:rsidRDefault="00B42399" w:rsidP="00792B57">
      <w:pPr>
        <w:jc w:val="both"/>
        <w:rPr>
          <w:rFonts w:ascii="Calibri Light" w:hAnsi="Calibri Light" w:cs="Calibri Light"/>
          <w:b/>
          <w:bCs/>
        </w:rPr>
      </w:pPr>
    </w:p>
    <w:sectPr w:rsidR="00B42399" w:rsidRPr="00B06289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F6A93" w14:textId="77777777" w:rsidR="00F72DD6" w:rsidRDefault="00F72DD6">
      <w:r>
        <w:separator/>
      </w:r>
    </w:p>
  </w:endnote>
  <w:endnote w:type="continuationSeparator" w:id="0">
    <w:p w14:paraId="102DE17B" w14:textId="77777777" w:rsidR="00F72DD6" w:rsidRDefault="00F7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BA10" w14:textId="0F6E3B9C" w:rsidR="00EB3010" w:rsidRDefault="0051214A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2CE830C" wp14:editId="1176A395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81673664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4B1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21CBB26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E881B45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5308" w14:textId="43859DC8" w:rsidR="00822632" w:rsidRPr="00CB53A0" w:rsidRDefault="0051214A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2D0392" wp14:editId="50C2280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7F3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9443338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586DD8F6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54BF0" w14:textId="77777777" w:rsidR="00F72DD6" w:rsidRDefault="00F72DD6">
      <w:r>
        <w:separator/>
      </w:r>
    </w:p>
  </w:footnote>
  <w:footnote w:type="continuationSeparator" w:id="0">
    <w:p w14:paraId="120F2879" w14:textId="77777777" w:rsidR="00F72DD6" w:rsidRDefault="00F72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274E" w14:textId="4F11C251" w:rsidR="004E1C20" w:rsidRDefault="0051214A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7864C7B" wp14:editId="096A537E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3104E3" wp14:editId="39025C66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84867706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C3D5E7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1D75D82B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CF2B4C6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60DF0E4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FDF0FF4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B73D52A" w14:textId="2195DDE1" w:rsidR="001864EC" w:rsidRDefault="0051214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5195828F" wp14:editId="5A198F28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6FBE78CB" wp14:editId="6F9A974A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777967883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577B6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38E5796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6C2E07F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D2B3B28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3E895143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732461634">
    <w:abstractNumId w:val="0"/>
  </w:num>
  <w:num w:numId="2" w16cid:durableId="82725983">
    <w:abstractNumId w:val="2"/>
  </w:num>
  <w:num w:numId="3" w16cid:durableId="251360641">
    <w:abstractNumId w:val="6"/>
  </w:num>
  <w:num w:numId="4" w16cid:durableId="686373450">
    <w:abstractNumId w:val="4"/>
  </w:num>
  <w:num w:numId="5" w16cid:durableId="1518890269">
    <w:abstractNumId w:val="5"/>
  </w:num>
  <w:num w:numId="6" w16cid:durableId="1199583543">
    <w:abstractNumId w:val="7"/>
  </w:num>
  <w:num w:numId="7" w16cid:durableId="1433941497">
    <w:abstractNumId w:val="1"/>
  </w:num>
  <w:num w:numId="8" w16cid:durableId="1034040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26C98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15EBA"/>
    <w:rsid w:val="0024355A"/>
    <w:rsid w:val="00244DF8"/>
    <w:rsid w:val="002478E7"/>
    <w:rsid w:val="00265BB1"/>
    <w:rsid w:val="00280273"/>
    <w:rsid w:val="00280CD2"/>
    <w:rsid w:val="002B1ED6"/>
    <w:rsid w:val="002E37A2"/>
    <w:rsid w:val="002F381D"/>
    <w:rsid w:val="00352A47"/>
    <w:rsid w:val="00360010"/>
    <w:rsid w:val="00375343"/>
    <w:rsid w:val="00386400"/>
    <w:rsid w:val="003A0B81"/>
    <w:rsid w:val="003F5C0E"/>
    <w:rsid w:val="00444112"/>
    <w:rsid w:val="00454D95"/>
    <w:rsid w:val="004A46D8"/>
    <w:rsid w:val="004A6701"/>
    <w:rsid w:val="004C7696"/>
    <w:rsid w:val="004E1C20"/>
    <w:rsid w:val="004F1573"/>
    <w:rsid w:val="005069B0"/>
    <w:rsid w:val="0051214A"/>
    <w:rsid w:val="00516199"/>
    <w:rsid w:val="005D7CA6"/>
    <w:rsid w:val="005F3F34"/>
    <w:rsid w:val="00633278"/>
    <w:rsid w:val="00676A7B"/>
    <w:rsid w:val="006844B6"/>
    <w:rsid w:val="006971AF"/>
    <w:rsid w:val="00697BFB"/>
    <w:rsid w:val="006B2ECF"/>
    <w:rsid w:val="006F3C4A"/>
    <w:rsid w:val="00700649"/>
    <w:rsid w:val="00753E7A"/>
    <w:rsid w:val="00792B57"/>
    <w:rsid w:val="007A0581"/>
    <w:rsid w:val="007C72F8"/>
    <w:rsid w:val="007F23A0"/>
    <w:rsid w:val="007F68A9"/>
    <w:rsid w:val="00822632"/>
    <w:rsid w:val="00835379"/>
    <w:rsid w:val="008436E1"/>
    <w:rsid w:val="008C0DF7"/>
    <w:rsid w:val="008D7B09"/>
    <w:rsid w:val="00945542"/>
    <w:rsid w:val="00946876"/>
    <w:rsid w:val="00966B56"/>
    <w:rsid w:val="00973177"/>
    <w:rsid w:val="00982C12"/>
    <w:rsid w:val="009C2417"/>
    <w:rsid w:val="009F470E"/>
    <w:rsid w:val="00A03261"/>
    <w:rsid w:val="00A709D3"/>
    <w:rsid w:val="00B01D99"/>
    <w:rsid w:val="00B06289"/>
    <w:rsid w:val="00B11450"/>
    <w:rsid w:val="00B13CB3"/>
    <w:rsid w:val="00B15B58"/>
    <w:rsid w:val="00B212CA"/>
    <w:rsid w:val="00B24A83"/>
    <w:rsid w:val="00B42399"/>
    <w:rsid w:val="00B57089"/>
    <w:rsid w:val="00B86590"/>
    <w:rsid w:val="00BC06F6"/>
    <w:rsid w:val="00BF4B0D"/>
    <w:rsid w:val="00C1550D"/>
    <w:rsid w:val="00D02C30"/>
    <w:rsid w:val="00D075CD"/>
    <w:rsid w:val="00D416A9"/>
    <w:rsid w:val="00D53519"/>
    <w:rsid w:val="00D8680E"/>
    <w:rsid w:val="00DC2FC9"/>
    <w:rsid w:val="00E009BF"/>
    <w:rsid w:val="00E1716B"/>
    <w:rsid w:val="00E8771B"/>
    <w:rsid w:val="00EB3010"/>
    <w:rsid w:val="00EC189F"/>
    <w:rsid w:val="00EC4D8D"/>
    <w:rsid w:val="00EE4C00"/>
    <w:rsid w:val="00F26DF6"/>
    <w:rsid w:val="00F72DD6"/>
    <w:rsid w:val="00F80417"/>
    <w:rsid w:val="00F804CA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9BC08"/>
  <w15:chartTrackingRefBased/>
  <w15:docId w15:val="{7983E342-8DC3-421A-91E9-7A255C53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CE54936-0051-441D-AAD4-7FA60E8B1C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1291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Carmine Pulpito</cp:lastModifiedBy>
  <cp:revision>29</cp:revision>
  <cp:lastPrinted>2023-03-23T09:51:00Z</cp:lastPrinted>
  <dcterms:created xsi:type="dcterms:W3CDTF">2025-05-30T13:17:00Z</dcterms:created>
  <dcterms:modified xsi:type="dcterms:W3CDTF">2025-06-02T14:24:00Z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