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2D851D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2F587DC2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70DD353E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71508D72" w14:textId="3693F3F8" w:rsidR="007A0581" w:rsidRPr="002D0431" w:rsidRDefault="007A0581" w:rsidP="007A0581">
      <w:pPr>
        <w:jc w:val="center"/>
        <w:rPr>
          <w:rFonts w:ascii="Trebuchet MS" w:hAnsi="Trebuchet MS"/>
          <w:b/>
          <w:bCs/>
          <w:sz w:val="36"/>
        </w:rPr>
      </w:pPr>
      <w:r w:rsidRPr="002D0431">
        <w:rPr>
          <w:rFonts w:ascii="Trebuchet MS" w:hAnsi="Trebuchet MS"/>
          <w:b/>
          <w:bCs/>
          <w:sz w:val="36"/>
        </w:rPr>
        <w:t xml:space="preserve">Programma svolto </w:t>
      </w:r>
      <w:proofErr w:type="spellStart"/>
      <w:r w:rsidRPr="002D0431">
        <w:rPr>
          <w:rFonts w:ascii="Trebuchet MS" w:hAnsi="Trebuchet MS"/>
          <w:b/>
          <w:bCs/>
          <w:sz w:val="36"/>
        </w:rPr>
        <w:t>a.s.</w:t>
      </w:r>
      <w:proofErr w:type="spellEnd"/>
      <w:r w:rsidR="002D0431" w:rsidRPr="002D0431">
        <w:rPr>
          <w:rFonts w:ascii="Trebuchet MS" w:hAnsi="Trebuchet MS"/>
          <w:b/>
          <w:bCs/>
          <w:sz w:val="36"/>
        </w:rPr>
        <w:t xml:space="preserve"> 202</w:t>
      </w:r>
      <w:r w:rsidR="00620066">
        <w:rPr>
          <w:rFonts w:ascii="Trebuchet MS" w:hAnsi="Trebuchet MS"/>
          <w:b/>
          <w:bCs/>
          <w:sz w:val="36"/>
        </w:rPr>
        <w:t>4</w:t>
      </w:r>
      <w:r w:rsidR="002D0431" w:rsidRPr="002D0431">
        <w:rPr>
          <w:rFonts w:ascii="Trebuchet MS" w:hAnsi="Trebuchet MS"/>
          <w:b/>
          <w:bCs/>
          <w:sz w:val="36"/>
        </w:rPr>
        <w:t>/202</w:t>
      </w:r>
      <w:r w:rsidR="00620066">
        <w:rPr>
          <w:rFonts w:ascii="Trebuchet MS" w:hAnsi="Trebuchet MS"/>
          <w:b/>
          <w:bCs/>
          <w:sz w:val="36"/>
        </w:rPr>
        <w:t>5</w:t>
      </w:r>
    </w:p>
    <w:p w14:paraId="3A4F4D6B" w14:textId="77777777" w:rsidR="007A0581" w:rsidRPr="002D0431" w:rsidRDefault="007A0581" w:rsidP="007A0581">
      <w:pPr>
        <w:jc w:val="center"/>
        <w:rPr>
          <w:rFonts w:ascii="Trebuchet MS" w:hAnsi="Trebuchet MS"/>
          <w:sz w:val="36"/>
        </w:rPr>
      </w:pPr>
      <w:r w:rsidRPr="002D0431">
        <w:rPr>
          <w:rFonts w:ascii="Trebuchet MS" w:hAnsi="Trebuchet MS"/>
          <w:sz w:val="36"/>
        </w:rPr>
        <w:t>Classe</w:t>
      </w:r>
      <w:r w:rsidR="002D0431" w:rsidRPr="002D0431">
        <w:rPr>
          <w:rFonts w:ascii="Trebuchet MS" w:hAnsi="Trebuchet MS"/>
          <w:sz w:val="36"/>
        </w:rPr>
        <w:t>: 2I</w:t>
      </w:r>
      <w:r w:rsidR="00AC7649">
        <w:rPr>
          <w:rFonts w:ascii="Trebuchet MS" w:hAnsi="Trebuchet MS"/>
          <w:sz w:val="36"/>
        </w:rPr>
        <w:t>A</w:t>
      </w:r>
    </w:p>
    <w:p w14:paraId="0F59D738" w14:textId="77777777" w:rsidR="007A0581" w:rsidRPr="002D0431" w:rsidRDefault="007A0581" w:rsidP="007A0581">
      <w:pPr>
        <w:jc w:val="center"/>
        <w:rPr>
          <w:rFonts w:ascii="Trebuchet MS" w:hAnsi="Trebuchet MS"/>
          <w:sz w:val="36"/>
        </w:rPr>
      </w:pPr>
      <w:r w:rsidRPr="002D0431">
        <w:rPr>
          <w:rFonts w:ascii="Trebuchet MS" w:hAnsi="Trebuchet MS"/>
          <w:sz w:val="36"/>
        </w:rPr>
        <w:t>Materia:</w:t>
      </w:r>
      <w:r w:rsidR="002D0431" w:rsidRPr="002D0431">
        <w:rPr>
          <w:rFonts w:ascii="Trebuchet MS" w:hAnsi="Trebuchet MS"/>
          <w:sz w:val="36"/>
        </w:rPr>
        <w:t xml:space="preserve"> Scienze e tecnologie applicate</w:t>
      </w:r>
    </w:p>
    <w:p w14:paraId="04A22E8D" w14:textId="0A27DF5D" w:rsidR="007A0581" w:rsidRPr="002D0431" w:rsidRDefault="007A0581" w:rsidP="007A0581">
      <w:pPr>
        <w:jc w:val="center"/>
        <w:rPr>
          <w:rFonts w:ascii="Trebuchet MS" w:hAnsi="Trebuchet MS"/>
          <w:sz w:val="36"/>
        </w:rPr>
      </w:pPr>
      <w:r w:rsidRPr="002D0431">
        <w:rPr>
          <w:rFonts w:ascii="Trebuchet MS" w:hAnsi="Trebuchet MS"/>
          <w:sz w:val="36"/>
        </w:rPr>
        <w:t>Professore</w:t>
      </w:r>
      <w:r w:rsidR="002D0431" w:rsidRPr="002D0431">
        <w:rPr>
          <w:rFonts w:ascii="Trebuchet MS" w:hAnsi="Trebuchet MS"/>
          <w:sz w:val="36"/>
        </w:rPr>
        <w:t xml:space="preserve">: </w:t>
      </w:r>
      <w:r w:rsidR="00AC7649">
        <w:rPr>
          <w:rFonts w:ascii="Trebuchet MS" w:hAnsi="Trebuchet MS"/>
          <w:sz w:val="36"/>
        </w:rPr>
        <w:t>Giuseppe Privitera</w:t>
      </w:r>
      <w:r w:rsidR="00463684">
        <w:rPr>
          <w:rFonts w:ascii="Trebuchet MS" w:hAnsi="Trebuchet MS"/>
          <w:sz w:val="36"/>
        </w:rPr>
        <w:br/>
        <w:t xml:space="preserve">Insegnante tecnico-pratico: </w:t>
      </w:r>
      <w:r w:rsidR="00620066">
        <w:rPr>
          <w:rFonts w:ascii="Trebuchet MS" w:hAnsi="Trebuchet MS"/>
          <w:sz w:val="36"/>
        </w:rPr>
        <w:t>Desiree Guglielmino</w:t>
      </w:r>
    </w:p>
    <w:p w14:paraId="5CE09B55" w14:textId="77777777" w:rsidR="007A0581" w:rsidRPr="007A0581" w:rsidRDefault="007A0581" w:rsidP="007A0581">
      <w:pPr>
        <w:rPr>
          <w:rFonts w:ascii="Calibri" w:hAnsi="Calibri"/>
        </w:rPr>
      </w:pPr>
    </w:p>
    <w:p w14:paraId="2FB3E9FD" w14:textId="77777777" w:rsidR="007A0581" w:rsidRPr="007A0581" w:rsidRDefault="007A0581" w:rsidP="007A0581">
      <w:pPr>
        <w:rPr>
          <w:rFonts w:ascii="Calibri" w:hAnsi="Calibri"/>
        </w:rPr>
      </w:pPr>
    </w:p>
    <w:p w14:paraId="24246E25" w14:textId="77777777" w:rsidR="007A0581" w:rsidRPr="007A0581" w:rsidRDefault="007A0581" w:rsidP="007A0581">
      <w:pPr>
        <w:rPr>
          <w:rFonts w:ascii="Calibri" w:hAnsi="Calibri"/>
        </w:rPr>
      </w:pPr>
    </w:p>
    <w:p w14:paraId="24A2561D" w14:textId="77777777" w:rsidR="002D0431" w:rsidRDefault="002D0431" w:rsidP="007A0581">
      <w:pPr>
        <w:pStyle w:val="Default"/>
        <w:rPr>
          <w:rStyle w:val="normaltextrun"/>
          <w:rFonts w:ascii="Trebuchet MS" w:eastAsia="Calibri" w:hAnsi="Trebuchet MS"/>
          <w:shd w:val="clear" w:color="auto" w:fill="FFFFFF"/>
        </w:rPr>
      </w:pPr>
      <w:r w:rsidRPr="002D0431">
        <w:rPr>
          <w:rStyle w:val="normaltextrun"/>
          <w:rFonts w:ascii="Trebuchet MS" w:eastAsia="Calibri" w:hAnsi="Trebuchet MS"/>
          <w:b/>
          <w:bCs/>
          <w:shd w:val="clear" w:color="auto" w:fill="FFFFFF"/>
        </w:rPr>
        <w:t>Testo adottato:</w:t>
      </w:r>
      <w:r>
        <w:rPr>
          <w:rStyle w:val="normaltextrun"/>
          <w:rFonts w:ascii="Trebuchet MS" w:eastAsia="Calibri" w:hAnsi="Trebuchet MS"/>
          <w:shd w:val="clear" w:color="auto" w:fill="FFFFFF"/>
        </w:rPr>
        <w:t xml:space="preserve"> nessun testo. Materiale didattico fornito dal docente o video lezione per ogni attività e disponibile su MS Teams.</w:t>
      </w:r>
    </w:p>
    <w:p w14:paraId="02CE53C1" w14:textId="77777777" w:rsidR="002D0431" w:rsidRDefault="002D0431" w:rsidP="007A0581">
      <w:pPr>
        <w:pStyle w:val="Default"/>
        <w:rPr>
          <w:rStyle w:val="normaltextrun"/>
          <w:rFonts w:ascii="Trebuchet MS" w:eastAsia="Calibri" w:hAnsi="Trebuchet MS"/>
          <w:shd w:val="clear" w:color="auto" w:fill="FFFFFF"/>
        </w:rPr>
      </w:pPr>
    </w:p>
    <w:p w14:paraId="406FD5F3" w14:textId="77777777" w:rsidR="002D0431" w:rsidRPr="002D0431" w:rsidRDefault="00AC7649" w:rsidP="002D0431">
      <w:pPr>
        <w:suppressAutoHyphens w:val="0"/>
        <w:rPr>
          <w:rFonts w:ascii="Segoe UI" w:hAnsi="Segoe UI" w:cs="Segoe UI"/>
          <w:b/>
          <w:bCs/>
          <w:sz w:val="18"/>
          <w:szCs w:val="18"/>
          <w:lang w:eastAsia="it-IT"/>
        </w:rPr>
      </w:pPr>
      <w:r>
        <w:rPr>
          <w:rFonts w:ascii="Trebuchet MS" w:hAnsi="Trebuchet MS" w:cs="Segoe UI"/>
          <w:b/>
          <w:bCs/>
          <w:lang w:eastAsia="it-IT"/>
        </w:rPr>
        <w:t>Basi di elettronica e componenti elettrici</w:t>
      </w:r>
    </w:p>
    <w:p w14:paraId="1D6FA605" w14:textId="77777777" w:rsidR="002D0431" w:rsidRDefault="002D0431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5F40D705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Corrente elettrica</w:t>
      </w:r>
    </w:p>
    <w:p w14:paraId="5585C66A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Pile a batterie</w:t>
      </w:r>
    </w:p>
    <w:p w14:paraId="0819A40E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Legge di Ohm</w:t>
      </w:r>
    </w:p>
    <w:p w14:paraId="5AB774DE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Corrente Tensione e resistenza</w:t>
      </w:r>
    </w:p>
    <w:p w14:paraId="4B0B42F0" w14:textId="77777777" w:rsidR="00F014CA" w:rsidRDefault="00F014CA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Grandezze elettriche</w:t>
      </w:r>
    </w:p>
    <w:p w14:paraId="0A13C64F" w14:textId="77777777" w:rsidR="00F014CA" w:rsidRDefault="00F014CA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Strumenti di misura</w:t>
      </w:r>
    </w:p>
    <w:p w14:paraId="33AB855D" w14:textId="77777777" w:rsidR="00F014CA" w:rsidRDefault="00F014CA" w:rsidP="002D0431">
      <w:pPr>
        <w:suppressAutoHyphens w:val="0"/>
        <w:rPr>
          <w:rFonts w:ascii="Trebuchet MS" w:hAnsi="Trebuchet MS" w:cs="Segoe UI"/>
          <w:lang w:eastAsia="it-IT"/>
        </w:rPr>
      </w:pPr>
      <w:r>
        <w:rPr>
          <w:rFonts w:ascii="Trebuchet MS" w:hAnsi="Trebuchet MS" w:cs="Segoe UI"/>
          <w:lang w:eastAsia="it-IT"/>
        </w:rPr>
        <w:t>Elementi attivi e passivi</w:t>
      </w:r>
    </w:p>
    <w:p w14:paraId="56281142" w14:textId="77777777" w:rsidR="00F014CA" w:rsidRPr="002D0431" w:rsidRDefault="00F014CA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>
        <w:rPr>
          <w:rFonts w:ascii="Trebuchet MS" w:hAnsi="Trebuchet MS" w:cs="Segoe UI"/>
          <w:lang w:eastAsia="it-IT"/>
        </w:rPr>
        <w:t>Circuiti elettrici</w:t>
      </w:r>
    </w:p>
    <w:p w14:paraId="5A2AEDF6" w14:textId="77777777" w:rsidR="002D0431" w:rsidRPr="00F014CA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 xml:space="preserve">Breadboard e </w:t>
      </w:r>
      <w:proofErr w:type="spellStart"/>
      <w:r w:rsidRPr="002D0431">
        <w:rPr>
          <w:rFonts w:ascii="Trebuchet MS" w:hAnsi="Trebuchet MS" w:cs="Segoe UI"/>
          <w:lang w:eastAsia="it-IT"/>
        </w:rPr>
        <w:t>Tinkercad</w:t>
      </w:r>
      <w:proofErr w:type="spellEnd"/>
      <w:r w:rsidRPr="002D0431">
        <w:rPr>
          <w:rFonts w:ascii="Trebuchet MS" w:hAnsi="Trebuchet MS" w:cs="Segoe UI"/>
          <w:lang w:eastAsia="it-IT"/>
        </w:rPr>
        <w:t>  </w:t>
      </w:r>
    </w:p>
    <w:p w14:paraId="3BF7E02B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val="en-US" w:eastAsia="it-IT"/>
        </w:rPr>
      </w:pPr>
      <w:proofErr w:type="spellStart"/>
      <w:r w:rsidRPr="002D0431">
        <w:rPr>
          <w:rFonts w:ascii="Trebuchet MS" w:hAnsi="Trebuchet MS" w:cs="Segoe UI"/>
          <w:lang w:val="en-US" w:eastAsia="it-IT"/>
        </w:rPr>
        <w:t>Condensatore</w:t>
      </w:r>
      <w:proofErr w:type="spellEnd"/>
      <w:r w:rsidRPr="002D0431">
        <w:rPr>
          <w:rFonts w:ascii="Trebuchet MS" w:hAnsi="Trebuchet MS" w:cs="Segoe UI"/>
          <w:lang w:val="en-US" w:eastAsia="it-IT"/>
        </w:rPr>
        <w:t> </w:t>
      </w:r>
    </w:p>
    <w:p w14:paraId="2F5F9761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val="en-US" w:eastAsia="it-IT"/>
        </w:rPr>
      </w:pPr>
      <w:r w:rsidRPr="002D0431">
        <w:rPr>
          <w:rFonts w:ascii="Trebuchet MS" w:hAnsi="Trebuchet MS" w:cs="Segoe UI"/>
          <w:lang w:val="en-US" w:eastAsia="it-IT"/>
        </w:rPr>
        <w:t>Relay </w:t>
      </w:r>
    </w:p>
    <w:p w14:paraId="013F4234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Antifurto </w:t>
      </w:r>
    </w:p>
    <w:p w14:paraId="72DB6FD2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Millefori e stampati </w:t>
      </w:r>
    </w:p>
    <w:p w14:paraId="675DCE90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Partitore di tensione </w:t>
      </w:r>
    </w:p>
    <w:p w14:paraId="14CA58AF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Diodo  </w:t>
      </w:r>
    </w:p>
    <w:p w14:paraId="31B8FA68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Transistor </w:t>
      </w:r>
    </w:p>
    <w:p w14:paraId="206B308A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Porte logiche </w:t>
      </w:r>
    </w:p>
    <w:p w14:paraId="4B31DFEB" w14:textId="77777777" w:rsidR="002D0431" w:rsidRDefault="002D0431" w:rsidP="002D0431">
      <w:pPr>
        <w:suppressAutoHyphens w:val="0"/>
        <w:rPr>
          <w:rFonts w:ascii="Trebuchet MS" w:hAnsi="Trebuchet MS" w:cs="Segoe UI"/>
          <w:lang w:eastAsia="it-IT"/>
        </w:rPr>
      </w:pPr>
      <w:r w:rsidRPr="002D0431">
        <w:rPr>
          <w:rFonts w:ascii="Trebuchet MS" w:hAnsi="Trebuchet MS" w:cs="Segoe UI"/>
          <w:lang w:eastAsia="it-IT"/>
        </w:rPr>
        <w:t>Porte logiche integrate </w:t>
      </w:r>
    </w:p>
    <w:p w14:paraId="536826A4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5D9F4D79" w14:textId="77777777" w:rsidR="00AC7649" w:rsidRDefault="00AC7649" w:rsidP="002D0431">
      <w:pPr>
        <w:suppressAutoHyphens w:val="0"/>
        <w:rPr>
          <w:rFonts w:ascii="Trebuchet MS" w:hAnsi="Trebuchet MS" w:cs="Segoe UI"/>
          <w:b/>
          <w:bCs/>
          <w:lang w:eastAsia="it-IT"/>
        </w:rPr>
      </w:pPr>
      <w:r w:rsidRPr="00AC7649">
        <w:rPr>
          <w:rFonts w:ascii="Trebuchet MS" w:hAnsi="Trebuchet MS" w:cs="Segoe UI"/>
          <w:b/>
          <w:bCs/>
          <w:lang w:eastAsia="it-IT"/>
        </w:rPr>
        <w:t>Arduino</w:t>
      </w:r>
    </w:p>
    <w:p w14:paraId="436C0A60" w14:textId="77777777" w:rsidR="00313EC0" w:rsidRPr="00AC7649" w:rsidRDefault="00313EC0" w:rsidP="002D0431">
      <w:pPr>
        <w:suppressAutoHyphens w:val="0"/>
        <w:rPr>
          <w:rFonts w:ascii="Trebuchet MS" w:hAnsi="Trebuchet MS" w:cs="Segoe UI"/>
          <w:b/>
          <w:bCs/>
          <w:lang w:eastAsia="it-IT"/>
        </w:rPr>
      </w:pPr>
    </w:p>
    <w:p w14:paraId="22D6E28A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Arduino 01 - introduzione </w:t>
      </w:r>
    </w:p>
    <w:p w14:paraId="28BD7D8F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Arduino 02 - pulsante </w:t>
      </w:r>
    </w:p>
    <w:p w14:paraId="08869DFC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Arduino 03 - pulsante con stato  </w:t>
      </w:r>
    </w:p>
    <w:p w14:paraId="2F678784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Arduino 04 - Serial e rimbalzo  </w:t>
      </w:r>
    </w:p>
    <w:p w14:paraId="31C6AAEC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Arduino 05 - numeri casuali  </w:t>
      </w:r>
    </w:p>
    <w:p w14:paraId="24494739" w14:textId="77777777" w:rsidR="00AC7649" w:rsidRDefault="00AC7649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2A3E23C9" w14:textId="77777777" w:rsidR="00AC7649" w:rsidRDefault="00AC7649" w:rsidP="002D0431">
      <w:pPr>
        <w:suppressAutoHyphens w:val="0"/>
        <w:rPr>
          <w:rFonts w:ascii="Trebuchet MS" w:hAnsi="Trebuchet MS" w:cs="Segoe UI"/>
          <w:b/>
          <w:bCs/>
          <w:lang w:eastAsia="it-IT"/>
        </w:rPr>
      </w:pPr>
      <w:r w:rsidRPr="00313EC0">
        <w:rPr>
          <w:rFonts w:ascii="Trebuchet MS" w:hAnsi="Trebuchet MS" w:cs="Segoe UI"/>
          <w:b/>
          <w:bCs/>
          <w:lang w:eastAsia="it-IT"/>
        </w:rPr>
        <w:t>Introduzione alla programmazione</w:t>
      </w:r>
    </w:p>
    <w:p w14:paraId="2CEF93D6" w14:textId="77777777" w:rsidR="00313EC0" w:rsidRDefault="00313EC0" w:rsidP="002D0431">
      <w:pPr>
        <w:suppressAutoHyphens w:val="0"/>
        <w:rPr>
          <w:rFonts w:ascii="Trebuchet MS" w:hAnsi="Trebuchet MS" w:cs="Segoe UI"/>
          <w:b/>
          <w:bCs/>
          <w:lang w:eastAsia="it-IT"/>
        </w:rPr>
      </w:pPr>
    </w:p>
    <w:p w14:paraId="7E074CF5" w14:textId="77777777" w:rsidR="00313EC0" w:rsidRPr="00142020" w:rsidRDefault="00313EC0" w:rsidP="002D0431">
      <w:pPr>
        <w:suppressAutoHyphens w:val="0"/>
        <w:rPr>
          <w:rFonts w:ascii="Trebuchet MS" w:hAnsi="Trebuchet MS" w:cs="Segoe UI"/>
          <w:lang w:eastAsia="it-IT"/>
        </w:rPr>
      </w:pPr>
      <w:r w:rsidRPr="00142020">
        <w:rPr>
          <w:rFonts w:ascii="Trebuchet MS" w:hAnsi="Trebuchet MS" w:cs="Segoe UI"/>
          <w:lang w:eastAsia="it-IT"/>
        </w:rPr>
        <w:t>Regole di sintassi</w:t>
      </w:r>
    </w:p>
    <w:p w14:paraId="7920597F" w14:textId="77777777" w:rsidR="00313EC0" w:rsidRPr="00142020" w:rsidRDefault="00313EC0" w:rsidP="002D0431">
      <w:pPr>
        <w:suppressAutoHyphens w:val="0"/>
        <w:rPr>
          <w:rFonts w:ascii="Trebuchet MS" w:hAnsi="Trebuchet MS" w:cs="Segoe UI"/>
          <w:lang w:eastAsia="it-IT"/>
        </w:rPr>
      </w:pPr>
      <w:r w:rsidRPr="00142020">
        <w:rPr>
          <w:rFonts w:ascii="Trebuchet MS" w:hAnsi="Trebuchet MS" w:cs="Segoe UI"/>
          <w:lang w:eastAsia="it-IT"/>
        </w:rPr>
        <w:t>Variabili e costante</w:t>
      </w:r>
    </w:p>
    <w:p w14:paraId="69165F23" w14:textId="77777777" w:rsidR="00313EC0" w:rsidRPr="00142020" w:rsidRDefault="00142020" w:rsidP="002D0431">
      <w:pPr>
        <w:suppressAutoHyphens w:val="0"/>
        <w:rPr>
          <w:rFonts w:ascii="Trebuchet MS" w:hAnsi="Trebuchet MS" w:cs="Segoe UI"/>
          <w:lang w:eastAsia="it-IT"/>
        </w:rPr>
      </w:pPr>
      <w:r w:rsidRPr="00142020">
        <w:rPr>
          <w:rFonts w:ascii="Trebuchet MS" w:hAnsi="Trebuchet MS" w:cs="Segoe UI"/>
          <w:lang w:eastAsia="it-IT"/>
        </w:rPr>
        <w:t>Le espressioni e operatori</w:t>
      </w:r>
    </w:p>
    <w:p w14:paraId="1A4CA140" w14:textId="77777777" w:rsidR="00142020" w:rsidRPr="00142020" w:rsidRDefault="00142020" w:rsidP="002D0431">
      <w:pPr>
        <w:suppressAutoHyphens w:val="0"/>
        <w:rPr>
          <w:rFonts w:ascii="Trebuchet MS" w:hAnsi="Trebuchet MS" w:cs="Segoe UI"/>
          <w:lang w:eastAsia="it-IT"/>
        </w:rPr>
      </w:pPr>
      <w:r w:rsidRPr="00142020">
        <w:rPr>
          <w:rFonts w:ascii="Trebuchet MS" w:hAnsi="Trebuchet MS" w:cs="Segoe UI"/>
          <w:lang w:eastAsia="it-IT"/>
        </w:rPr>
        <w:t>Le strutture di controllo: condizionali ed iterative</w:t>
      </w:r>
    </w:p>
    <w:p w14:paraId="08D2DE6F" w14:textId="77777777" w:rsidR="00142020" w:rsidRPr="00142020" w:rsidRDefault="00142020" w:rsidP="002D0431">
      <w:pPr>
        <w:suppressAutoHyphens w:val="0"/>
        <w:rPr>
          <w:rFonts w:ascii="Trebuchet MS" w:hAnsi="Trebuchet MS" w:cs="Segoe UI"/>
          <w:lang w:eastAsia="it-IT"/>
        </w:rPr>
      </w:pPr>
      <w:r w:rsidRPr="00142020">
        <w:rPr>
          <w:rFonts w:ascii="Trebuchet MS" w:hAnsi="Trebuchet MS" w:cs="Segoe UI"/>
          <w:lang w:eastAsia="it-IT"/>
        </w:rPr>
        <w:t xml:space="preserve">Interazione I/O con </w:t>
      </w:r>
      <w:r w:rsidR="00D678D0">
        <w:rPr>
          <w:rFonts w:ascii="Trebuchet MS" w:hAnsi="Trebuchet MS" w:cs="Segoe UI"/>
          <w:lang w:eastAsia="it-IT"/>
        </w:rPr>
        <w:t>A</w:t>
      </w:r>
      <w:r w:rsidRPr="00142020">
        <w:rPr>
          <w:rFonts w:ascii="Trebuchet MS" w:hAnsi="Trebuchet MS" w:cs="Segoe UI"/>
          <w:lang w:eastAsia="it-IT"/>
        </w:rPr>
        <w:t>rduino tramite Interfaccia seriale</w:t>
      </w:r>
    </w:p>
    <w:p w14:paraId="1CABF50F" w14:textId="77777777" w:rsidR="00F014CA" w:rsidRDefault="00F014CA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0BE504CA" w14:textId="77777777" w:rsidR="00F014CA" w:rsidRPr="002D0431" w:rsidRDefault="00F014CA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14:paraId="6BF55FAB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</w:t>
      </w:r>
    </w:p>
    <w:p w14:paraId="3F641C5B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 </w:t>
      </w:r>
    </w:p>
    <w:p w14:paraId="7EA0A4FF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</w:t>
      </w:r>
    </w:p>
    <w:p w14:paraId="73E6D7F3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I docent</w:t>
      </w:r>
      <w:r w:rsidR="00FA6491">
        <w:rPr>
          <w:rFonts w:ascii="Trebuchet MS" w:hAnsi="Trebuchet MS" w:cs="Segoe UI"/>
          <w:lang w:eastAsia="it-IT"/>
        </w:rPr>
        <w:t>i</w:t>
      </w:r>
    </w:p>
    <w:p w14:paraId="79F7754B" w14:textId="77777777" w:rsidR="00142020" w:rsidRDefault="00142020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255BAD5E" w14:textId="77777777" w:rsidR="002D0431" w:rsidRDefault="002D0431" w:rsidP="002D0431">
      <w:pPr>
        <w:suppressAutoHyphens w:val="0"/>
        <w:rPr>
          <w:rFonts w:ascii="Trebuchet MS" w:hAnsi="Trebuchet MS" w:cs="Segoe UI"/>
          <w:lang w:eastAsia="it-IT"/>
        </w:rPr>
      </w:pPr>
      <w:r w:rsidRPr="002D0431">
        <w:rPr>
          <w:rFonts w:ascii="Trebuchet MS" w:hAnsi="Trebuchet MS" w:cs="Segoe UI"/>
          <w:lang w:eastAsia="it-IT"/>
        </w:rPr>
        <w:t>__________________________ </w:t>
      </w:r>
    </w:p>
    <w:p w14:paraId="4916B103" w14:textId="77777777" w:rsidR="00FA6491" w:rsidRDefault="00FA6491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06918CF8" w14:textId="77777777" w:rsidR="00FA6491" w:rsidRPr="002D0431" w:rsidRDefault="00FA649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>
        <w:rPr>
          <w:rFonts w:ascii="Trebuchet MS" w:hAnsi="Trebuchet MS" w:cs="Segoe UI"/>
          <w:lang w:eastAsia="it-IT"/>
        </w:rPr>
        <w:t>__________________________</w:t>
      </w:r>
    </w:p>
    <w:p w14:paraId="18D9C782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</w:t>
      </w:r>
    </w:p>
    <w:p w14:paraId="75C78FA7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</w:t>
      </w:r>
    </w:p>
    <w:p w14:paraId="03DEFA2D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 </w:t>
      </w:r>
    </w:p>
    <w:p w14:paraId="1C30313E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I rappresentanti degli studenti </w:t>
      </w:r>
    </w:p>
    <w:p w14:paraId="7FDDE765" w14:textId="77777777" w:rsidR="00F014CA" w:rsidRDefault="00F014CA" w:rsidP="002D0431">
      <w:pPr>
        <w:suppressAutoHyphens w:val="0"/>
        <w:rPr>
          <w:rFonts w:ascii="Trebuchet MS" w:hAnsi="Trebuchet MS" w:cs="Segoe UI"/>
          <w:lang w:eastAsia="it-IT"/>
        </w:rPr>
      </w:pPr>
    </w:p>
    <w:p w14:paraId="7F02FFA7" w14:textId="77777777" w:rsidR="002D0431" w:rsidRDefault="002D0431" w:rsidP="002D0431">
      <w:pPr>
        <w:suppressAutoHyphens w:val="0"/>
        <w:rPr>
          <w:rFonts w:ascii="Trebuchet MS" w:hAnsi="Trebuchet MS" w:cs="Segoe UI"/>
          <w:lang w:eastAsia="it-IT"/>
        </w:rPr>
      </w:pPr>
      <w:r w:rsidRPr="002D0431">
        <w:rPr>
          <w:rFonts w:ascii="Trebuchet MS" w:hAnsi="Trebuchet MS" w:cs="Segoe UI"/>
          <w:lang w:eastAsia="it-IT"/>
        </w:rPr>
        <w:t>__________________________ </w:t>
      </w:r>
    </w:p>
    <w:p w14:paraId="3116B483" w14:textId="77777777" w:rsidR="00F014CA" w:rsidRPr="002D0431" w:rsidRDefault="00F014CA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14:paraId="4F17CF65" w14:textId="77777777" w:rsidR="002D0431" w:rsidRPr="002D0431" w:rsidRDefault="002D0431" w:rsidP="002D0431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2D0431">
        <w:rPr>
          <w:rFonts w:ascii="Trebuchet MS" w:hAnsi="Trebuchet MS" w:cs="Segoe UI"/>
          <w:lang w:eastAsia="it-IT"/>
        </w:rPr>
        <w:t>__________________________ </w:t>
      </w:r>
    </w:p>
    <w:p w14:paraId="5F7C2C4F" w14:textId="77777777" w:rsidR="007A0581" w:rsidRPr="007A0581" w:rsidRDefault="002D0431" w:rsidP="007A0581">
      <w:pPr>
        <w:pStyle w:val="Default"/>
        <w:rPr>
          <w:rFonts w:ascii="Calibri" w:hAnsi="Calibri"/>
          <w:b/>
          <w:sz w:val="36"/>
          <w:szCs w:val="32"/>
          <w:u w:val="single"/>
        </w:rPr>
      </w:pPr>
      <w:r>
        <w:rPr>
          <w:rStyle w:val="eop"/>
          <w:rFonts w:ascii="Trebuchet MS" w:hAnsi="Trebuchet MS"/>
          <w:shd w:val="clear" w:color="auto" w:fill="FFFFFF"/>
        </w:rPr>
        <w:t> </w:t>
      </w:r>
    </w:p>
    <w:p w14:paraId="39BCABA4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6117D5C" w14:textId="77777777" w:rsidR="002D0431" w:rsidRDefault="002D0431" w:rsidP="001A7004">
      <w:pPr>
        <w:rPr>
          <w:rFonts w:ascii="Calibri Light" w:hAnsi="Calibri Light" w:cs="Calibri Light"/>
          <w:bCs/>
        </w:rPr>
      </w:pPr>
    </w:p>
    <w:p w14:paraId="3802F08A" w14:textId="77777777" w:rsidR="00EC189F" w:rsidRDefault="00EC189F" w:rsidP="00EC189F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21D31" w14:textId="77777777" w:rsidR="005B0941" w:rsidRDefault="005B0941">
      <w:r>
        <w:separator/>
      </w:r>
    </w:p>
  </w:endnote>
  <w:endnote w:type="continuationSeparator" w:id="0">
    <w:p w14:paraId="2BD33977" w14:textId="77777777" w:rsidR="005B0941" w:rsidRDefault="005B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1AD4" w14:textId="77777777" w:rsidR="00EB3010" w:rsidRDefault="00000000" w:rsidP="00EB3010">
    <w:r>
      <w:pict w14:anchorId="01B0141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3" o:connectortype="straight" o:allowincell="f" strokeweight=".18mm">
          <v:stroke joinstyle="miter"/>
        </v:shape>
      </w:pic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2802FB0D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565F8DE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029B" w14:textId="77777777" w:rsidR="00822632" w:rsidRPr="00CB53A0" w:rsidRDefault="00000000" w:rsidP="00822632">
    <w:pPr>
      <w:rPr>
        <w:rFonts w:ascii="Calibri" w:hAnsi="Calibri"/>
        <w:sz w:val="18"/>
        <w:szCs w:val="20"/>
      </w:rPr>
    </w:pPr>
    <w:r>
      <w:rPr>
        <w:noProof/>
      </w:rPr>
      <w:pict w14:anchorId="1773CDE4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2780EDB2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182B830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EC5C3" w14:textId="77777777" w:rsidR="005B0941" w:rsidRDefault="005B0941">
      <w:r>
        <w:separator/>
      </w:r>
    </w:p>
  </w:footnote>
  <w:footnote w:type="continuationSeparator" w:id="0">
    <w:p w14:paraId="3DB99C67" w14:textId="77777777" w:rsidR="005B0941" w:rsidRDefault="005B0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97CDF" w14:textId="77777777" w:rsidR="004E1C20" w:rsidRDefault="00000000">
    <w:pPr>
      <w:pStyle w:val="Intestazione"/>
      <w:rPr>
        <w:sz w:val="20"/>
        <w:szCs w:val="20"/>
      </w:rPr>
    </w:pPr>
    <w:r>
      <w:rPr>
        <w:noProof/>
      </w:rPr>
      <w:pict w14:anchorId="5AFEBD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1">
          <v:imagedata r:id="rId1" o:title="FUTURA_V2-1-pyfi228dg1e0rzdtg5vfqw18rhasgoni6x248v7kvo"/>
        </v:shape>
      </w:pict>
    </w:r>
    <w:r>
      <w:rPr>
        <w:noProof/>
        <w:sz w:val="20"/>
        <w:szCs w:val="20"/>
      </w:rPr>
      <w:pict w14:anchorId="79C40AFB">
        <v:rect id="_x0000_s1034" style="position:absolute;margin-left:-34.95pt;margin-top:-5.55pt;width:558.75pt;height:159pt;z-index:-2"/>
      </w:pict>
    </w:r>
  </w:p>
  <w:p w14:paraId="0EA85E1E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6C2F55F9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6F0230A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21293E6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5DC0AECD" w14:textId="77777777" w:rsidR="001864EC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70E64826">
        <v:shape id="_x0000_s1029" type="#_x0000_t75" style="position:absolute;left:0;text-align:left;margin-left:428.25pt;margin-top:7.6pt;width:50.3pt;height:57.35pt;z-index:3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>
      <w:pict w14:anchorId="4D6ADB81">
        <v:shape id="_x0000_s1028" type="#_x0000_t75" style="position:absolute;left:0;text-align:left;margin-left:-5.25pt;margin-top:16.7pt;width:64.1pt;height:42.95pt;z-index: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43FEDCEB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236DF32C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C16A39E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B8FCCED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B5627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302686149">
    <w:abstractNumId w:val="0"/>
  </w:num>
  <w:num w:numId="2" w16cid:durableId="14695306">
    <w:abstractNumId w:val="2"/>
  </w:num>
  <w:num w:numId="3" w16cid:durableId="1720516610">
    <w:abstractNumId w:val="6"/>
  </w:num>
  <w:num w:numId="4" w16cid:durableId="1773698413">
    <w:abstractNumId w:val="4"/>
  </w:num>
  <w:num w:numId="5" w16cid:durableId="244386156">
    <w:abstractNumId w:val="5"/>
  </w:num>
  <w:num w:numId="6" w16cid:durableId="477695868">
    <w:abstractNumId w:val="7"/>
  </w:num>
  <w:num w:numId="7" w16cid:durableId="940533476">
    <w:abstractNumId w:val="1"/>
  </w:num>
  <w:num w:numId="8" w16cid:durableId="2012025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2020"/>
    <w:rsid w:val="00145C6A"/>
    <w:rsid w:val="001624A2"/>
    <w:rsid w:val="001864EC"/>
    <w:rsid w:val="001A7004"/>
    <w:rsid w:val="001D5D23"/>
    <w:rsid w:val="00220BB8"/>
    <w:rsid w:val="00233807"/>
    <w:rsid w:val="002478E7"/>
    <w:rsid w:val="00265BB1"/>
    <w:rsid w:val="00280273"/>
    <w:rsid w:val="00280CD2"/>
    <w:rsid w:val="002D0431"/>
    <w:rsid w:val="002F381D"/>
    <w:rsid w:val="00313EC0"/>
    <w:rsid w:val="00352A47"/>
    <w:rsid w:val="003A0B81"/>
    <w:rsid w:val="00454D95"/>
    <w:rsid w:val="00463684"/>
    <w:rsid w:val="004A46D8"/>
    <w:rsid w:val="004A6701"/>
    <w:rsid w:val="004C7696"/>
    <w:rsid w:val="004E1C20"/>
    <w:rsid w:val="004F1573"/>
    <w:rsid w:val="005069B0"/>
    <w:rsid w:val="00516199"/>
    <w:rsid w:val="005B0941"/>
    <w:rsid w:val="005D7CA6"/>
    <w:rsid w:val="00620066"/>
    <w:rsid w:val="00647E37"/>
    <w:rsid w:val="00676A7B"/>
    <w:rsid w:val="006844B6"/>
    <w:rsid w:val="006971AF"/>
    <w:rsid w:val="00697BFB"/>
    <w:rsid w:val="006B2ECF"/>
    <w:rsid w:val="006F3C4A"/>
    <w:rsid w:val="00700649"/>
    <w:rsid w:val="007A0581"/>
    <w:rsid w:val="007C72F8"/>
    <w:rsid w:val="007F23A0"/>
    <w:rsid w:val="00822632"/>
    <w:rsid w:val="00835379"/>
    <w:rsid w:val="008743AD"/>
    <w:rsid w:val="008C0DF7"/>
    <w:rsid w:val="008D7B09"/>
    <w:rsid w:val="00946876"/>
    <w:rsid w:val="00973177"/>
    <w:rsid w:val="00982C12"/>
    <w:rsid w:val="009F470E"/>
    <w:rsid w:val="00A709D3"/>
    <w:rsid w:val="00AC7649"/>
    <w:rsid w:val="00B01D99"/>
    <w:rsid w:val="00B11450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D678D0"/>
    <w:rsid w:val="00DA1750"/>
    <w:rsid w:val="00DB3D26"/>
    <w:rsid w:val="00E1716B"/>
    <w:rsid w:val="00EB3010"/>
    <w:rsid w:val="00EC189F"/>
    <w:rsid w:val="00EE4C00"/>
    <w:rsid w:val="00F014CA"/>
    <w:rsid w:val="00F26DF6"/>
    <w:rsid w:val="00F864B9"/>
    <w:rsid w:val="00FA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77BB96"/>
  <w15:chartTrackingRefBased/>
  <w15:docId w15:val="{84A7E29A-CA03-4CF4-930E-2D672967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D1466DEEB4B2439DAE84008049CBF1" ma:contentTypeVersion="13" ma:contentTypeDescription="Creare un nuovo documento." ma:contentTypeScope="" ma:versionID="89c90947082bc184139359290560d406">
  <xsd:schema xmlns:xsd="http://www.w3.org/2001/XMLSchema" xmlns:xs="http://www.w3.org/2001/XMLSchema" xmlns:p="http://schemas.microsoft.com/office/2006/metadata/properties" xmlns:ns3="6c5ab2f7-6e16-46f6-8c3d-a4173eb88fbe" xmlns:ns4="982cc2b8-3d3e-4401-aa6c-7b685658c0a7" targetNamespace="http://schemas.microsoft.com/office/2006/metadata/properties" ma:root="true" ma:fieldsID="8277fe5eeb2462ed43b9710ab2fd67f8" ns3:_="" ns4:_="">
    <xsd:import namespace="6c5ab2f7-6e16-46f6-8c3d-a4173eb88fbe"/>
    <xsd:import namespace="982cc2b8-3d3e-4401-aa6c-7b685658c0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ab2f7-6e16-46f6-8c3d-a4173eb88f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cc2b8-3d3e-4401-aa6c-7b685658c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82cc2b8-3d3e-4401-aa6c-7b685658c0a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FBE0757-2F9C-4469-97D0-46A8EE7BA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5ab2f7-6e16-46f6-8c3d-a4173eb88fbe"/>
    <ds:schemaRef ds:uri="982cc2b8-3d3e-4401-aa6c-7b685658c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EC23F8-779B-4308-8D48-37341D29762F}">
  <ds:schemaRefs>
    <ds:schemaRef ds:uri="http://schemas.microsoft.com/office/2006/metadata/properties"/>
    <ds:schemaRef ds:uri="http://schemas.microsoft.com/office/infopath/2007/PartnerControls"/>
    <ds:schemaRef ds:uri="982cc2b8-3d3e-4401-aa6c-7b685658c0a7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1216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GIUSEPPE PRIVITERA</cp:lastModifiedBy>
  <cp:revision>4</cp:revision>
  <cp:lastPrinted>2024-05-31T10:36:00Z</cp:lastPrinted>
  <dcterms:created xsi:type="dcterms:W3CDTF">2024-05-31T10:35:00Z</dcterms:created>
  <dcterms:modified xsi:type="dcterms:W3CDTF">2025-05-27T07:24:00Z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  <property fmtid="{D5CDD505-2E9C-101B-9397-08002B2CF9AE}" pid="4" name="ContentTypeId">
    <vt:lpwstr>0x01010024D1466DEEB4B2439DAE84008049CBF1</vt:lpwstr>
  </property>
</Properties>
</file>