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78614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497F76B2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39F964CE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2F9CFA05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34305AB9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3E153AEE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4F82A07D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6153C80E" w14:textId="77777777" w:rsidR="00C908FF" w:rsidRDefault="00C908FF">
      <w:pPr>
        <w:pStyle w:val="Corpotesto"/>
        <w:rPr>
          <w:rFonts w:ascii="Times New Roman"/>
          <w:sz w:val="36"/>
        </w:rPr>
      </w:pPr>
    </w:p>
    <w:p w14:paraId="662EA976" w14:textId="77777777" w:rsidR="00C908FF" w:rsidRDefault="00C908FF">
      <w:pPr>
        <w:pStyle w:val="Corpotesto"/>
        <w:spacing w:before="344"/>
        <w:rPr>
          <w:rFonts w:ascii="Times New Roman"/>
          <w:sz w:val="36"/>
        </w:rPr>
      </w:pPr>
    </w:p>
    <w:p w14:paraId="53A1A1D1" w14:textId="60C53DAB" w:rsidR="00682029" w:rsidRDefault="00E54D0D">
      <w:pPr>
        <w:ind w:left="2795" w:right="2654"/>
        <w:jc w:val="center"/>
        <w:rPr>
          <w:spacing w:val="-12"/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F74201C" wp14:editId="4500880C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0241CB5" w14:textId="77777777" w:rsidR="00C908FF" w:rsidRDefault="00C908F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46E3DF2" w14:textId="77777777" w:rsidR="00C908FF" w:rsidRDefault="00C908F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44B3FDD" w14:textId="77777777" w:rsidR="00C908FF" w:rsidRDefault="00C908F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5DDB7AF" w14:textId="77777777" w:rsidR="00C908FF" w:rsidRDefault="00C908F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5DC8978" w14:textId="77777777" w:rsidR="00C908FF" w:rsidRDefault="00C908F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89292B7" w14:textId="77777777" w:rsidR="00C908FF" w:rsidRDefault="00C908FF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A135351" w14:textId="77777777" w:rsidR="00C908FF" w:rsidRDefault="00E54D0D">
                              <w:pPr>
                                <w:ind w:left="3638" w:right="2939" w:firstLine="15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 Istituto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Superiore</w:t>
                              </w:r>
                            </w:p>
                            <w:p w14:paraId="3270264A" w14:textId="77777777" w:rsidR="00C908FF" w:rsidRDefault="00E54D0D">
                              <w:pPr>
                                <w:spacing w:line="293" w:lineRule="exact"/>
                                <w:ind w:left="46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1379B2E3" w14:textId="77777777" w:rsidR="00C908FF" w:rsidRDefault="00E54D0D">
                              <w:pPr>
                                <w:ind w:left="4641" w:right="2939" w:hanging="7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74201C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70241CB5" w14:textId="77777777" w:rsidR="00C908FF" w:rsidRDefault="00C908FF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46E3DF2" w14:textId="77777777" w:rsidR="00C908FF" w:rsidRDefault="00C908FF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44B3FDD" w14:textId="77777777" w:rsidR="00C908FF" w:rsidRDefault="00C908FF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5DDB7AF" w14:textId="77777777" w:rsidR="00C908FF" w:rsidRDefault="00C908FF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5DC8978" w14:textId="77777777" w:rsidR="00C908FF" w:rsidRDefault="00C908FF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89292B7" w14:textId="77777777" w:rsidR="00C908FF" w:rsidRDefault="00C908FF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5A135351" w14:textId="77777777" w:rsidR="00C908FF" w:rsidRDefault="00E54D0D">
                        <w:pPr>
                          <w:ind w:left="3638" w:right="2939" w:firstLine="1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 dell’Istruzione e del Merito Istituto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Superiore</w:t>
                        </w:r>
                      </w:p>
                      <w:p w14:paraId="3270264A" w14:textId="77777777" w:rsidR="00C908FF" w:rsidRDefault="00E54D0D">
                        <w:pPr>
                          <w:spacing w:line="293" w:lineRule="exact"/>
                          <w:ind w:left="46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1379B2E3" w14:textId="77777777" w:rsidR="00C908FF" w:rsidRDefault="00E54D0D">
                        <w:pPr>
                          <w:ind w:left="4641" w:right="2939" w:hanging="7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682029">
        <w:rPr>
          <w:spacing w:val="-12"/>
          <w:sz w:val="36"/>
        </w:rPr>
        <w:t>2025/2026</w:t>
      </w:r>
    </w:p>
    <w:p w14:paraId="2727EEAF" w14:textId="283234AC" w:rsidR="00C908FF" w:rsidRDefault="00E54D0D">
      <w:pPr>
        <w:ind w:left="2795" w:right="2654"/>
        <w:jc w:val="center"/>
        <w:rPr>
          <w:sz w:val="36"/>
        </w:rPr>
      </w:pPr>
      <w:r>
        <w:rPr>
          <w:sz w:val="36"/>
        </w:rPr>
        <w:t xml:space="preserve"> Classe</w:t>
      </w:r>
      <w:r w:rsidR="00682029">
        <w:rPr>
          <w:sz w:val="36"/>
        </w:rPr>
        <w:t>:</w:t>
      </w:r>
      <w:r>
        <w:rPr>
          <w:sz w:val="36"/>
        </w:rPr>
        <w:t xml:space="preserve"> </w:t>
      </w:r>
      <w:r w:rsidR="00682029">
        <w:rPr>
          <w:sz w:val="36"/>
        </w:rPr>
        <w:t>1EB</w:t>
      </w:r>
    </w:p>
    <w:p w14:paraId="41FC68BF" w14:textId="11C7BEAA" w:rsidR="00C908FF" w:rsidRDefault="00E54D0D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</w:t>
      </w:r>
      <w:r w:rsidR="00682029">
        <w:rPr>
          <w:sz w:val="36"/>
        </w:rPr>
        <w:t>:</w:t>
      </w:r>
      <w:r w:rsidR="00682029">
        <w:rPr>
          <w:spacing w:val="-2"/>
          <w:sz w:val="36"/>
        </w:rPr>
        <w:t xml:space="preserve"> MATEMATICA</w:t>
      </w:r>
    </w:p>
    <w:p w14:paraId="0B4B3192" w14:textId="33FFF25E" w:rsidR="00C908FF" w:rsidRDefault="00E54D0D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 w:rsidR="00682029">
        <w:rPr>
          <w:spacing w:val="-10"/>
          <w:sz w:val="36"/>
        </w:rPr>
        <w:t xml:space="preserve"> Colombo Alice</w:t>
      </w:r>
    </w:p>
    <w:p w14:paraId="5EB95AC5" w14:textId="77777777" w:rsidR="00C908FF" w:rsidRDefault="00C908FF">
      <w:pPr>
        <w:pStyle w:val="Corpotesto"/>
        <w:spacing w:before="438"/>
        <w:rPr>
          <w:sz w:val="36"/>
        </w:rPr>
      </w:pPr>
    </w:p>
    <w:p w14:paraId="07DC2245" w14:textId="77777777" w:rsidR="00C908FF" w:rsidRDefault="00E54D0D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231B575B" w14:textId="77777777" w:rsidR="00C908FF" w:rsidRDefault="00C908FF">
      <w:pPr>
        <w:pStyle w:val="Corpotesto"/>
        <w:spacing w:before="146"/>
        <w:rPr>
          <w:b/>
          <w:sz w:val="24"/>
        </w:rPr>
      </w:pPr>
    </w:p>
    <w:tbl>
      <w:tblPr>
        <w:tblW w:w="21600" w:type="dxa"/>
        <w:tblCellSpacing w:w="15" w:type="dxa"/>
        <w:shd w:val="clear" w:color="auto" w:fill="FFFFFF"/>
        <w:tblCellMar>
          <w:left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1600"/>
      </w:tblGrid>
      <w:tr w:rsidR="00682029" w:rsidRPr="00682029" w14:paraId="7DE8ADDA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26C11" w14:textId="77777777" w:rsidR="00682029" w:rsidRPr="00682029" w:rsidRDefault="00682029" w:rsidP="00682029">
            <w:pPr>
              <w:ind w:left="707"/>
              <w:rPr>
                <w:sz w:val="24"/>
              </w:rPr>
            </w:pPr>
            <w:r w:rsidRPr="00682029">
              <w:rPr>
                <w:b/>
                <w:bCs/>
                <w:sz w:val="24"/>
              </w:rPr>
              <w:t>MATEMATICA MULTIMEDIALE. AZZURRO 3ED. - VOLUME 1 (LDM) - MATEMATICA CORSI (1^BIENNIO)</w:t>
            </w:r>
          </w:p>
        </w:tc>
      </w:tr>
      <w:tr w:rsidR="00682029" w:rsidRPr="00682029" w14:paraId="758A10BC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0B1" w14:textId="77777777" w:rsidR="00682029" w:rsidRPr="00682029" w:rsidRDefault="00682029" w:rsidP="00682029">
            <w:pPr>
              <w:ind w:left="707"/>
              <w:rPr>
                <w:sz w:val="24"/>
              </w:rPr>
            </w:pPr>
            <w:r w:rsidRPr="00682029">
              <w:rPr>
                <w:sz w:val="24"/>
              </w:rPr>
              <w:t>ZANICHELLI EDITORE 2025</w:t>
            </w:r>
          </w:p>
        </w:tc>
      </w:tr>
      <w:tr w:rsidR="00682029" w:rsidRPr="00682029" w14:paraId="3E351C6A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105B7" w14:textId="77777777" w:rsidR="00682029" w:rsidRPr="00682029" w:rsidRDefault="00682029" w:rsidP="00682029">
            <w:pPr>
              <w:ind w:left="707"/>
              <w:rPr>
                <w:sz w:val="24"/>
              </w:rPr>
            </w:pPr>
            <w:r w:rsidRPr="00682029">
              <w:rPr>
                <w:sz w:val="24"/>
              </w:rPr>
              <w:t>BERGAMINI MASSIMO</w:t>
            </w:r>
          </w:p>
        </w:tc>
      </w:tr>
    </w:tbl>
    <w:p w14:paraId="6AF310ED" w14:textId="72E676C2" w:rsidR="00C908FF" w:rsidRDefault="00682029">
      <w:pPr>
        <w:ind w:left="707"/>
        <w:rPr>
          <w:sz w:val="24"/>
        </w:rPr>
      </w:pPr>
      <w:r>
        <w:rPr>
          <w:sz w:val="24"/>
        </w:rPr>
        <w:t xml:space="preserve">ISBN </w:t>
      </w:r>
      <w:r w:rsidRPr="00682029">
        <w:rPr>
          <w:sz w:val="24"/>
        </w:rPr>
        <w:t>9788808531131</w:t>
      </w:r>
    </w:p>
    <w:p w14:paraId="09DD5042" w14:textId="77777777" w:rsidR="00C908FF" w:rsidRDefault="00C908FF">
      <w:pPr>
        <w:pStyle w:val="Corpotesto"/>
        <w:spacing w:before="98"/>
        <w:rPr>
          <w:sz w:val="24"/>
        </w:rPr>
      </w:pPr>
    </w:p>
    <w:p w14:paraId="0A5CA6B5" w14:textId="79A33E8A" w:rsidR="00C908FF" w:rsidRPr="00334978" w:rsidRDefault="00E54D0D">
      <w:pPr>
        <w:spacing w:before="1"/>
        <w:ind w:left="707" w:right="424"/>
        <w:rPr>
          <w:b/>
          <w:sz w:val="32"/>
          <w:u w:val="single"/>
        </w:rPr>
      </w:pPr>
      <w:r w:rsidRPr="00334978">
        <w:rPr>
          <w:b/>
          <w:sz w:val="32"/>
          <w:u w:val="single"/>
        </w:rPr>
        <w:t>Argomenti</w:t>
      </w:r>
      <w:r w:rsidRPr="00334978">
        <w:rPr>
          <w:b/>
          <w:spacing w:val="-5"/>
          <w:sz w:val="32"/>
          <w:u w:val="single"/>
        </w:rPr>
        <w:t xml:space="preserve"> </w:t>
      </w:r>
      <w:r w:rsidRPr="00334978">
        <w:rPr>
          <w:b/>
          <w:sz w:val="32"/>
          <w:u w:val="single"/>
        </w:rPr>
        <w:t>che</w:t>
      </w:r>
      <w:r w:rsidRPr="00334978">
        <w:rPr>
          <w:b/>
          <w:spacing w:val="-5"/>
          <w:sz w:val="32"/>
          <w:u w:val="single"/>
        </w:rPr>
        <w:t xml:space="preserve"> </w:t>
      </w:r>
      <w:r w:rsidRPr="00334978">
        <w:rPr>
          <w:b/>
          <w:sz w:val="32"/>
          <w:u w:val="single"/>
        </w:rPr>
        <w:t>sono</w:t>
      </w:r>
      <w:r w:rsidRPr="00334978">
        <w:rPr>
          <w:b/>
          <w:spacing w:val="-5"/>
          <w:sz w:val="32"/>
          <w:u w:val="single"/>
        </w:rPr>
        <w:t xml:space="preserve"> </w:t>
      </w:r>
      <w:r w:rsidRPr="00334978">
        <w:rPr>
          <w:b/>
          <w:sz w:val="32"/>
          <w:u w:val="single"/>
        </w:rPr>
        <w:t xml:space="preserve">stati trattati nel corso </w:t>
      </w:r>
      <w:proofErr w:type="spellStart"/>
      <w:r w:rsidRPr="00334978">
        <w:rPr>
          <w:b/>
          <w:sz w:val="32"/>
          <w:u w:val="single"/>
        </w:rPr>
        <w:t>dell’a.s.</w:t>
      </w:r>
      <w:proofErr w:type="spellEnd"/>
    </w:p>
    <w:p w14:paraId="3D1604AF" w14:textId="77777777" w:rsidR="00682029" w:rsidRDefault="00682029">
      <w:pPr>
        <w:spacing w:before="1"/>
        <w:ind w:left="707" w:right="424"/>
        <w:rPr>
          <w:b/>
          <w:sz w:val="32"/>
          <w:u w:val="single"/>
        </w:rPr>
      </w:pPr>
    </w:p>
    <w:p w14:paraId="61014BE0" w14:textId="77777777" w:rsidR="00940F08" w:rsidRDefault="00940F08">
      <w:pPr>
        <w:spacing w:before="1"/>
        <w:ind w:left="707" w:right="424"/>
        <w:rPr>
          <w:b/>
          <w:sz w:val="3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5"/>
        <w:gridCol w:w="685"/>
        <w:gridCol w:w="685"/>
        <w:gridCol w:w="689"/>
        <w:gridCol w:w="3320"/>
        <w:gridCol w:w="3035"/>
        <w:gridCol w:w="2093"/>
      </w:tblGrid>
      <w:tr w:rsidR="00E41AE8" w:rsidRPr="00916820" w14:paraId="7D83D3A6" w14:textId="77777777" w:rsidTr="001B1B82">
        <w:trPr>
          <w:trHeight w:val="283"/>
        </w:trPr>
        <w:tc>
          <w:tcPr>
            <w:tcW w:w="5000" w:type="pct"/>
            <w:gridSpan w:val="7"/>
            <w:shd w:val="clear" w:color="auto" w:fill="EEECE1" w:themeFill="background2"/>
          </w:tcPr>
          <w:p w14:paraId="6BBAEF86" w14:textId="77777777" w:rsidR="00E41AE8" w:rsidRPr="00916820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mallCaps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mallCaps/>
                <w:sz w:val="36"/>
                <w:szCs w:val="36"/>
              </w:rPr>
              <w:t>I NUMERI NATURALI</w:t>
            </w:r>
          </w:p>
        </w:tc>
      </w:tr>
      <w:tr w:rsidR="00E41AE8" w:rsidRPr="000B7A34" w14:paraId="1733BEE4" w14:textId="77777777" w:rsidTr="001B1B82">
        <w:trPr>
          <w:trHeight w:val="451"/>
        </w:trPr>
        <w:tc>
          <w:tcPr>
            <w:tcW w:w="1226" w:type="pct"/>
            <w:gridSpan w:val="4"/>
          </w:tcPr>
          <w:p w14:paraId="455B894E" w14:textId="77777777" w:rsidR="00E41AE8" w:rsidRPr="000B7A34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483" w:type="pct"/>
          </w:tcPr>
          <w:p w14:paraId="63AF54DE" w14:textId="77777777" w:rsidR="00E41AE8" w:rsidRPr="000B7A34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1356" w:type="pct"/>
          </w:tcPr>
          <w:p w14:paraId="5857B931" w14:textId="77777777" w:rsidR="00E41AE8" w:rsidRPr="000B7A34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935" w:type="pct"/>
          </w:tcPr>
          <w:p w14:paraId="38685FE6" w14:textId="77777777" w:rsidR="00E41AE8" w:rsidRPr="000B7A34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smallCaps/>
              </w:rPr>
              <w:t>TEMPISTICA</w:t>
            </w:r>
          </w:p>
        </w:tc>
      </w:tr>
      <w:tr w:rsidR="00E41AE8" w:rsidRPr="000B7A34" w14:paraId="7B6AEF71" w14:textId="77777777" w:rsidTr="001B1B82">
        <w:trPr>
          <w:trHeight w:val="58"/>
        </w:trPr>
        <w:tc>
          <w:tcPr>
            <w:tcW w:w="306" w:type="pct"/>
          </w:tcPr>
          <w:p w14:paraId="372EFD7B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06" w:type="pct"/>
          </w:tcPr>
          <w:p w14:paraId="20BF2A8E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06" w:type="pct"/>
          </w:tcPr>
          <w:p w14:paraId="60D05F61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08" w:type="pct"/>
          </w:tcPr>
          <w:p w14:paraId="34E7E541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483" w:type="pct"/>
            <w:vMerge w:val="restart"/>
          </w:tcPr>
          <w:p w14:paraId="3F52C05C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caratteristiche dell’insieme N</w:t>
            </w:r>
          </w:p>
          <w:p w14:paraId="64AA69C7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proprietà delle operazioni in esse definite</w:t>
            </w:r>
          </w:p>
          <w:p w14:paraId="78A8E7C2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le operazioni interne ad N</w:t>
            </w:r>
          </w:p>
          <w:p w14:paraId="02CFEFF9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e ordinare numeri naturali</w:t>
            </w:r>
          </w:p>
          <w:p w14:paraId="7E35C58C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</w:t>
            </w:r>
          </w:p>
          <w:p w14:paraId="6FE87E80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espressioni utilizzando le proprietà delle operazioni in N</w:t>
            </w:r>
          </w:p>
          <w:p w14:paraId="4549E1F8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calcolare m.c.m. e M.C.D. di numeri naturali</w:t>
            </w:r>
          </w:p>
          <w:p w14:paraId="3E6ECF78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passare dal linguaggio naturale a quello matematico</w:t>
            </w:r>
          </w:p>
          <w:p w14:paraId="3C1A0968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lastRenderedPageBreak/>
              <w:t xml:space="preserve">Saper risolvere semplici espressioni letterali con valori in </w:t>
            </w:r>
            <w:r w:rsidRPr="000B7A34">
              <w:rPr>
                <w:rFonts w:asciiTheme="minorHAnsi" w:hAnsiTheme="minorHAnsi" w:cstheme="minorHAnsi"/>
              </w:rPr>
              <w:sym w:font="Symbol" w:char="F04E"/>
            </w:r>
          </w:p>
          <w:p w14:paraId="4DE7BA50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problemi in N</w:t>
            </w:r>
          </w:p>
        </w:tc>
        <w:tc>
          <w:tcPr>
            <w:tcW w:w="1356" w:type="pct"/>
            <w:vMerge w:val="restart"/>
          </w:tcPr>
          <w:p w14:paraId="4DE37F9B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Insieme N dei numeri naturali</w:t>
            </w:r>
          </w:p>
          <w:p w14:paraId="2BA33068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Operazioni in N e loro proprietà</w:t>
            </w:r>
          </w:p>
          <w:p w14:paraId="2E84CA1E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Potenze e loro proprietà</w:t>
            </w:r>
          </w:p>
          <w:p w14:paraId="374AAD8D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Multipli e divisori</w:t>
            </w:r>
          </w:p>
          <w:p w14:paraId="46F0CD18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Numeri primi</w:t>
            </w:r>
          </w:p>
          <w:p w14:paraId="1EF8E78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Fattorizzazione di un numero naturale, M.C.D. e </w:t>
            </w:r>
            <w:proofErr w:type="spellStart"/>
            <w:r w:rsidRPr="000B7A34">
              <w:rPr>
                <w:rFonts w:asciiTheme="minorHAnsi" w:hAnsiTheme="minorHAnsi" w:cstheme="minorHAnsi"/>
              </w:rPr>
              <w:t>m.c.m</w:t>
            </w:r>
            <w:proofErr w:type="spellEnd"/>
          </w:p>
          <w:p w14:paraId="4DD6659B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Leggi di monotonia nelle uguaglianze e nelle disuguaglianze</w:t>
            </w:r>
          </w:p>
          <w:p w14:paraId="3504BD0E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Problemi in N</w:t>
            </w:r>
          </w:p>
          <w:p w14:paraId="11D5A272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 w:val="restart"/>
          </w:tcPr>
          <w:p w14:paraId="4BC5B985" w14:textId="45A24CD8" w:rsidR="00E41AE8" w:rsidRPr="000B7A34" w:rsidRDefault="00E41AE8" w:rsidP="001B1B82">
            <w:pPr>
              <w:tabs>
                <w:tab w:val="left" w:pos="227"/>
              </w:tabs>
              <w:ind w:right="113"/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5CBAB3F3" w14:textId="77777777" w:rsidTr="001B1B82">
        <w:trPr>
          <w:trHeight w:val="94"/>
        </w:trPr>
        <w:tc>
          <w:tcPr>
            <w:tcW w:w="306" w:type="pct"/>
          </w:tcPr>
          <w:p w14:paraId="5070B0DE" w14:textId="77777777" w:rsidR="00E41AE8" w:rsidRPr="00916820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916820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306" w:type="pct"/>
          </w:tcPr>
          <w:p w14:paraId="0E3E275E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" w:type="pct"/>
          </w:tcPr>
          <w:p w14:paraId="0178F82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308" w:type="pct"/>
          </w:tcPr>
          <w:p w14:paraId="18D489B9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83" w:type="pct"/>
            <w:vMerge/>
          </w:tcPr>
          <w:p w14:paraId="2CB42F5D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56" w:type="pct"/>
            <w:vMerge/>
          </w:tcPr>
          <w:p w14:paraId="1789C7C2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1BC12BD1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41AE8" w:rsidRPr="000B7A34" w14:paraId="1ADE6B4D" w14:textId="77777777" w:rsidTr="001B1B82">
        <w:trPr>
          <w:cantSplit/>
          <w:trHeight w:val="3465"/>
        </w:trPr>
        <w:tc>
          <w:tcPr>
            <w:tcW w:w="1226" w:type="pct"/>
            <w:gridSpan w:val="4"/>
            <w:tcBorders>
              <w:bottom w:val="single" w:sz="4" w:space="0" w:color="auto"/>
            </w:tcBorders>
          </w:tcPr>
          <w:p w14:paraId="01964A42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8"/>
              </w:numPr>
              <w:tabs>
                <w:tab w:val="left" w:pos="227"/>
              </w:tabs>
              <w:autoSpaceDE/>
              <w:autoSpaceDN/>
              <w:spacing w:before="60" w:after="200" w:line="276" w:lineRule="auto"/>
              <w:ind w:left="447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 xml:space="preserve">Utilizzare le tecniche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e le procedure del calcolo aritmetico e algebrico, rappresentandole anche</w:t>
            </w:r>
            <w:r w:rsidRPr="0091682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sotto forma grafica.</w:t>
            </w:r>
          </w:p>
        </w:tc>
        <w:tc>
          <w:tcPr>
            <w:tcW w:w="1483" w:type="pct"/>
            <w:vMerge/>
          </w:tcPr>
          <w:p w14:paraId="7DAB8104" w14:textId="77777777" w:rsidR="00E41AE8" w:rsidRPr="000B7A34" w:rsidRDefault="00E41AE8" w:rsidP="001B1B82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6" w:type="pct"/>
            <w:vMerge/>
          </w:tcPr>
          <w:p w14:paraId="37817BC1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7D755F85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41AE8" w:rsidRPr="000B7A34" w14:paraId="0CE707E7" w14:textId="77777777" w:rsidTr="001B1B82">
        <w:trPr>
          <w:cantSplit/>
          <w:trHeight w:val="1260"/>
        </w:trPr>
        <w:tc>
          <w:tcPr>
            <w:tcW w:w="1226" w:type="pct"/>
            <w:gridSpan w:val="4"/>
            <w:tcBorders>
              <w:bottom w:val="single" w:sz="4" w:space="0" w:color="auto"/>
            </w:tcBorders>
          </w:tcPr>
          <w:p w14:paraId="61C737B8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8"/>
              </w:numPr>
              <w:tabs>
                <w:tab w:val="left" w:pos="227"/>
              </w:tabs>
              <w:autoSpaceDE/>
              <w:autoSpaceDN/>
              <w:spacing w:after="200" w:line="276" w:lineRule="auto"/>
              <w:ind w:left="164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Individuare strategie appropriate per la soluzione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di problemi</w:t>
            </w:r>
          </w:p>
        </w:tc>
        <w:tc>
          <w:tcPr>
            <w:tcW w:w="1483" w:type="pct"/>
            <w:vMerge/>
          </w:tcPr>
          <w:p w14:paraId="32B18A60" w14:textId="77777777" w:rsidR="00E41AE8" w:rsidRPr="000B7A34" w:rsidRDefault="00E41AE8" w:rsidP="001B1B8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56" w:type="pct"/>
            <w:vMerge/>
          </w:tcPr>
          <w:p w14:paraId="60165A5E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5495ABA7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626E16B" w14:textId="77777777" w:rsidR="00E41AE8" w:rsidRDefault="00E41AE8" w:rsidP="00E41AE8">
      <w:pPr>
        <w:rPr>
          <w:rFonts w:asciiTheme="minorHAnsi" w:hAnsiTheme="minorHAnsi" w:cstheme="minorHAnsi"/>
        </w:rPr>
      </w:pPr>
    </w:p>
    <w:p w14:paraId="6CA277B2" w14:textId="77777777" w:rsidR="00E41AE8" w:rsidRDefault="00E41AE8" w:rsidP="00E41AE8">
      <w:pPr>
        <w:rPr>
          <w:rFonts w:asciiTheme="minorHAnsi" w:hAnsiTheme="minorHAnsi" w:cstheme="minorHAnsi"/>
        </w:rPr>
      </w:pPr>
    </w:p>
    <w:p w14:paraId="3382F651" w14:textId="77777777" w:rsidR="00334978" w:rsidRDefault="00334978" w:rsidP="00E41AE8">
      <w:pPr>
        <w:rPr>
          <w:rFonts w:asciiTheme="minorHAnsi" w:hAnsiTheme="minorHAnsi" w:cstheme="minorHAnsi"/>
        </w:rPr>
      </w:pPr>
    </w:p>
    <w:p w14:paraId="55636347" w14:textId="77777777" w:rsidR="00334978" w:rsidRDefault="00334978" w:rsidP="00E41A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648"/>
        <w:gridCol w:w="671"/>
        <w:gridCol w:w="598"/>
        <w:gridCol w:w="3007"/>
        <w:gridCol w:w="2835"/>
        <w:gridCol w:w="1956"/>
      </w:tblGrid>
      <w:tr w:rsidR="00E41AE8" w:rsidRPr="00916820" w14:paraId="39B0EE08" w14:textId="77777777" w:rsidTr="001B1B82">
        <w:tc>
          <w:tcPr>
            <w:tcW w:w="10456" w:type="dxa"/>
            <w:gridSpan w:val="7"/>
            <w:shd w:val="clear" w:color="auto" w:fill="D9D9D9"/>
          </w:tcPr>
          <w:p w14:paraId="3970DBE7" w14:textId="77777777" w:rsidR="00E41AE8" w:rsidRPr="00916820" w:rsidRDefault="00E41AE8" w:rsidP="001B1B82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z w:val="36"/>
                <w:szCs w:val="36"/>
              </w:rPr>
              <w:t>I NUMERI INTERI</w:t>
            </w:r>
          </w:p>
        </w:tc>
      </w:tr>
      <w:tr w:rsidR="00E41AE8" w:rsidRPr="000B7A34" w14:paraId="4D3F867C" w14:textId="77777777" w:rsidTr="001B1B82">
        <w:trPr>
          <w:trHeight w:val="323"/>
        </w:trPr>
        <w:tc>
          <w:tcPr>
            <w:tcW w:w="2658" w:type="dxa"/>
            <w:gridSpan w:val="4"/>
          </w:tcPr>
          <w:p w14:paraId="53A87CD3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3007" w:type="dxa"/>
          </w:tcPr>
          <w:p w14:paraId="01C99548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2D708A7A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1956" w:type="dxa"/>
          </w:tcPr>
          <w:p w14:paraId="517D4150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079CEC9C" w14:textId="77777777" w:rsidTr="001B1B82">
        <w:trPr>
          <w:trHeight w:val="158"/>
        </w:trPr>
        <w:tc>
          <w:tcPr>
            <w:tcW w:w="741" w:type="dxa"/>
          </w:tcPr>
          <w:p w14:paraId="1917168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648" w:type="dxa"/>
          </w:tcPr>
          <w:p w14:paraId="25C7AD22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671" w:type="dxa"/>
          </w:tcPr>
          <w:p w14:paraId="7849A96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598" w:type="dxa"/>
          </w:tcPr>
          <w:p w14:paraId="3CF482CD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007" w:type="dxa"/>
            <w:vMerge w:val="restart"/>
          </w:tcPr>
          <w:p w14:paraId="0B4AB6BC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caratteristiche dell’insieme Z</w:t>
            </w:r>
          </w:p>
          <w:p w14:paraId="4C510FFB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proprietà delle operazioni in esse definite</w:t>
            </w:r>
          </w:p>
          <w:p w14:paraId="5CDEE72D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Riconoscere le operazioni interne a Z</w:t>
            </w:r>
          </w:p>
          <w:p w14:paraId="6E577EC3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prime essenziali nozioni di calcolo algebrico</w:t>
            </w:r>
          </w:p>
          <w:p w14:paraId="2DA701BE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e ordinare numeri interi</w:t>
            </w:r>
          </w:p>
          <w:p w14:paraId="7AFA9615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le operazioni interne a Z</w:t>
            </w:r>
          </w:p>
          <w:p w14:paraId="7A5CAF71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espressioni utilizzando le proprietà delle operazioni in Z</w:t>
            </w:r>
          </w:p>
          <w:p w14:paraId="50C38028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semplici espressioni letterali con valori in Z</w:t>
            </w:r>
          </w:p>
          <w:p w14:paraId="77184CFA" w14:textId="77777777" w:rsidR="00E41AE8" w:rsidRPr="00916820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problemi in Z</w:t>
            </w:r>
          </w:p>
        </w:tc>
        <w:tc>
          <w:tcPr>
            <w:tcW w:w="2835" w:type="dxa"/>
            <w:vMerge w:val="restart"/>
          </w:tcPr>
          <w:p w14:paraId="7A4E19D6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Insieme Z dei numeri interi</w:t>
            </w:r>
          </w:p>
          <w:p w14:paraId="2142333C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Valore assoluto di un numero intero</w:t>
            </w:r>
          </w:p>
          <w:p w14:paraId="03B44E75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Opposto di un numero intero</w:t>
            </w:r>
          </w:p>
          <w:p w14:paraId="373280D2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Operazioni in Z e loro proprietà</w:t>
            </w:r>
          </w:p>
          <w:p w14:paraId="2784D979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  <w:p w14:paraId="2E97C0FD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Potenze e loro proprietà</w:t>
            </w:r>
          </w:p>
          <w:p w14:paraId="0ED36F13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  <w:p w14:paraId="6058D21D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Problemi in Z</w:t>
            </w:r>
          </w:p>
          <w:p w14:paraId="4A8194CD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 w:val="restart"/>
          </w:tcPr>
          <w:p w14:paraId="68365662" w14:textId="6B84572D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Cs/>
              </w:rPr>
            </w:pPr>
          </w:p>
        </w:tc>
      </w:tr>
      <w:tr w:rsidR="00E41AE8" w:rsidRPr="000B7A34" w14:paraId="3CA43E96" w14:textId="77777777" w:rsidTr="001B1B82">
        <w:trPr>
          <w:trHeight w:val="157"/>
        </w:trPr>
        <w:tc>
          <w:tcPr>
            <w:tcW w:w="741" w:type="dxa"/>
          </w:tcPr>
          <w:p w14:paraId="2A2DCB94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648" w:type="dxa"/>
          </w:tcPr>
          <w:p w14:paraId="39E7BB5E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71" w:type="dxa"/>
          </w:tcPr>
          <w:p w14:paraId="0A0BCD62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598" w:type="dxa"/>
          </w:tcPr>
          <w:p w14:paraId="01D2DFFA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7" w:type="dxa"/>
            <w:vMerge/>
          </w:tcPr>
          <w:p w14:paraId="11E73637" w14:textId="77777777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6E179EE4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1B37898A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6789E57C" w14:textId="77777777" w:rsidTr="001B1B82">
        <w:trPr>
          <w:cantSplit/>
          <w:trHeight w:val="3030"/>
        </w:trPr>
        <w:tc>
          <w:tcPr>
            <w:tcW w:w="2658" w:type="dxa"/>
            <w:gridSpan w:val="4"/>
          </w:tcPr>
          <w:p w14:paraId="0401D6F7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1"/>
              </w:numPr>
              <w:tabs>
                <w:tab w:val="left" w:pos="227"/>
              </w:tabs>
              <w:autoSpaceDE/>
              <w:autoSpaceDN/>
              <w:spacing w:before="60" w:after="200" w:line="276" w:lineRule="auto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 xml:space="preserve">Utilizzare le tecniche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e le procedure del calcolo aritmetico e algebrico, rappresentandole anche</w:t>
            </w:r>
            <w:r w:rsidRPr="0091682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sotto forma grafica.</w:t>
            </w:r>
          </w:p>
        </w:tc>
        <w:tc>
          <w:tcPr>
            <w:tcW w:w="3007" w:type="dxa"/>
            <w:vMerge/>
          </w:tcPr>
          <w:p w14:paraId="55A0665F" w14:textId="77777777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05841D89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386DCE23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7D6C76C8" w14:textId="77777777" w:rsidTr="001B1B82">
        <w:trPr>
          <w:cantSplit/>
          <w:trHeight w:val="1974"/>
        </w:trPr>
        <w:tc>
          <w:tcPr>
            <w:tcW w:w="2658" w:type="dxa"/>
            <w:gridSpan w:val="4"/>
          </w:tcPr>
          <w:p w14:paraId="3035BEE8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spacing w:before="40" w:after="40" w:line="276" w:lineRule="auto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 xml:space="preserve">Individuare strategie appropriate per la soluzione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di problemi</w:t>
            </w:r>
          </w:p>
        </w:tc>
        <w:tc>
          <w:tcPr>
            <w:tcW w:w="3007" w:type="dxa"/>
            <w:vMerge/>
          </w:tcPr>
          <w:p w14:paraId="18E9A399" w14:textId="77777777" w:rsidR="00E41AE8" w:rsidRPr="000B7A34" w:rsidRDefault="00E41AE8" w:rsidP="00E41AE8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</w:tcPr>
          <w:p w14:paraId="5635EBD6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56" w:type="dxa"/>
            <w:vMerge/>
          </w:tcPr>
          <w:p w14:paraId="6DA566FA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515E180" w14:textId="77777777" w:rsidR="00E41AE8" w:rsidRPr="000B7A34" w:rsidRDefault="00E41AE8" w:rsidP="00E41AE8"/>
    <w:p w14:paraId="7378B54D" w14:textId="77777777" w:rsidR="00E41AE8" w:rsidRDefault="00E41AE8" w:rsidP="00E41AE8"/>
    <w:p w14:paraId="38F64A08" w14:textId="77777777" w:rsidR="00334978" w:rsidRDefault="00334978" w:rsidP="00E41AE8"/>
    <w:p w14:paraId="46E8DFC2" w14:textId="77777777" w:rsidR="00334978" w:rsidRPr="000B7A34" w:rsidRDefault="00334978" w:rsidP="00E41A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648"/>
        <w:gridCol w:w="671"/>
        <w:gridCol w:w="598"/>
        <w:gridCol w:w="3007"/>
        <w:gridCol w:w="2835"/>
        <w:gridCol w:w="1956"/>
      </w:tblGrid>
      <w:tr w:rsidR="00E41AE8" w:rsidRPr="00916820" w14:paraId="657C44D7" w14:textId="77777777" w:rsidTr="001B1B82">
        <w:tc>
          <w:tcPr>
            <w:tcW w:w="10456" w:type="dxa"/>
            <w:gridSpan w:val="7"/>
            <w:shd w:val="clear" w:color="auto" w:fill="D9D9D9"/>
          </w:tcPr>
          <w:p w14:paraId="7F0B099A" w14:textId="77777777" w:rsidR="00E41AE8" w:rsidRPr="00916820" w:rsidRDefault="00E41AE8" w:rsidP="001B1B82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z w:val="36"/>
                <w:szCs w:val="36"/>
              </w:rPr>
              <w:t>I NUMERI RAZIONALI</w:t>
            </w:r>
          </w:p>
        </w:tc>
      </w:tr>
      <w:tr w:rsidR="00E41AE8" w:rsidRPr="000B7A34" w14:paraId="19126553" w14:textId="77777777" w:rsidTr="001B1B82">
        <w:trPr>
          <w:trHeight w:val="323"/>
        </w:trPr>
        <w:tc>
          <w:tcPr>
            <w:tcW w:w="2658" w:type="dxa"/>
            <w:gridSpan w:val="4"/>
          </w:tcPr>
          <w:p w14:paraId="6B69DB86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3007" w:type="dxa"/>
          </w:tcPr>
          <w:p w14:paraId="57178157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3BC9C28B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1956" w:type="dxa"/>
          </w:tcPr>
          <w:p w14:paraId="46392377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5B50F1D9" w14:textId="77777777" w:rsidTr="001B1B82">
        <w:trPr>
          <w:trHeight w:val="158"/>
        </w:trPr>
        <w:tc>
          <w:tcPr>
            <w:tcW w:w="741" w:type="dxa"/>
          </w:tcPr>
          <w:p w14:paraId="71C5D380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648" w:type="dxa"/>
          </w:tcPr>
          <w:p w14:paraId="4D4FD819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671" w:type="dxa"/>
          </w:tcPr>
          <w:p w14:paraId="0B222801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598" w:type="dxa"/>
          </w:tcPr>
          <w:p w14:paraId="38655793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007" w:type="dxa"/>
            <w:vMerge w:val="restart"/>
          </w:tcPr>
          <w:p w14:paraId="22DD787F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caratteristiche dell’insieme Q</w:t>
            </w:r>
          </w:p>
          <w:p w14:paraId="25646EAA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proprietà delle operazioni in esse definite</w:t>
            </w:r>
          </w:p>
          <w:p w14:paraId="18F63106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Riconoscere le operazioni interne a Q</w:t>
            </w:r>
          </w:p>
          <w:p w14:paraId="37C36EAC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relazioni tra gli insiemi N, Z e Q</w:t>
            </w:r>
          </w:p>
          <w:p w14:paraId="5F799EDD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e ordinare numeri razionali</w:t>
            </w:r>
          </w:p>
          <w:p w14:paraId="57D0711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lastRenderedPageBreak/>
              <w:t>Saper trasformare frazioni in numeri decimali e in percentuali e viceversa</w:t>
            </w:r>
          </w:p>
          <w:p w14:paraId="728F0293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espressioni utilizzando le proprietà delle operazioni in Q</w:t>
            </w:r>
          </w:p>
          <w:p w14:paraId="7362BA55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semplici espressioni letterali con valori in Q</w:t>
            </w:r>
          </w:p>
          <w:p w14:paraId="2D9355AD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risolvere problemi in Q</w:t>
            </w:r>
          </w:p>
          <w:p w14:paraId="084A9F00" w14:textId="77777777" w:rsidR="00E41AE8" w:rsidRPr="000B7A34" w:rsidRDefault="00E41AE8" w:rsidP="00E41AE8">
            <w:pPr>
              <w:widowControl/>
              <w:numPr>
                <w:ilvl w:val="0"/>
                <w:numId w:val="4"/>
              </w:numPr>
              <w:tabs>
                <w:tab w:val="left" w:pos="227"/>
              </w:tabs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Padroneggiare l’uso delle lettere come costanti, come variabili e come strumento </w:t>
            </w:r>
            <w:r w:rsidRPr="000B7A34">
              <w:rPr>
                <w:rFonts w:asciiTheme="minorHAnsi" w:hAnsiTheme="minorHAnsi" w:cstheme="minorHAnsi"/>
              </w:rPr>
              <w:br/>
              <w:t>per scrivere formule e rappresentare relazioni.</w:t>
            </w:r>
          </w:p>
          <w:p w14:paraId="31C26B9D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 w:val="restart"/>
          </w:tcPr>
          <w:p w14:paraId="0AA72ABF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lastRenderedPageBreak/>
              <w:t>Frazioni e rapporti</w:t>
            </w:r>
          </w:p>
          <w:p w14:paraId="4A1FAA8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Insieme Q dei numeri razionali</w:t>
            </w:r>
          </w:p>
          <w:p w14:paraId="3BDD6E95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Operazioni in Q e loro proprietà</w:t>
            </w:r>
          </w:p>
          <w:p w14:paraId="38E821CC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Numeri decimali finiti o periodici</w:t>
            </w:r>
          </w:p>
          <w:p w14:paraId="3C65568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Potenze ad esponente intero e relative proprietà</w:t>
            </w:r>
          </w:p>
          <w:p w14:paraId="16B4E3C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Le percentuali</w:t>
            </w:r>
          </w:p>
          <w:p w14:paraId="34929991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Problemi in Q</w:t>
            </w:r>
          </w:p>
          <w:p w14:paraId="771A0E76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 w:val="restart"/>
          </w:tcPr>
          <w:p w14:paraId="36364710" w14:textId="33FC833B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3094F79C" w14:textId="77777777" w:rsidTr="001B1B82">
        <w:trPr>
          <w:trHeight w:val="157"/>
        </w:trPr>
        <w:tc>
          <w:tcPr>
            <w:tcW w:w="741" w:type="dxa"/>
          </w:tcPr>
          <w:p w14:paraId="4B5B052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648" w:type="dxa"/>
          </w:tcPr>
          <w:p w14:paraId="7DE14B2F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71" w:type="dxa"/>
          </w:tcPr>
          <w:p w14:paraId="470E35BF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598" w:type="dxa"/>
          </w:tcPr>
          <w:p w14:paraId="0730BAFB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7" w:type="dxa"/>
            <w:vMerge/>
          </w:tcPr>
          <w:p w14:paraId="7381D372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5699B952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626750D5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17246FE8" w14:textId="77777777" w:rsidTr="001B1B82">
        <w:trPr>
          <w:cantSplit/>
          <w:trHeight w:val="2574"/>
        </w:trPr>
        <w:tc>
          <w:tcPr>
            <w:tcW w:w="2658" w:type="dxa"/>
            <w:gridSpan w:val="4"/>
          </w:tcPr>
          <w:p w14:paraId="5DEBFBA7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10"/>
              </w:numPr>
              <w:tabs>
                <w:tab w:val="left" w:pos="227"/>
              </w:tabs>
              <w:autoSpaceDE/>
              <w:autoSpaceDN/>
              <w:spacing w:before="60" w:after="200" w:line="276" w:lineRule="auto"/>
              <w:ind w:left="306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 xml:space="preserve">Utilizzare le tecniche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e le procedure del calcolo aritmetico e algebrico, rappresentandole anche</w:t>
            </w:r>
            <w:r w:rsidRPr="0091682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sotto forma grafica.</w:t>
            </w:r>
          </w:p>
        </w:tc>
        <w:tc>
          <w:tcPr>
            <w:tcW w:w="3007" w:type="dxa"/>
            <w:vMerge/>
          </w:tcPr>
          <w:p w14:paraId="412229A8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56A4F2C3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11020FCA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68ACC662" w14:textId="77777777" w:rsidTr="001B1B82">
        <w:trPr>
          <w:cantSplit/>
          <w:trHeight w:val="2460"/>
        </w:trPr>
        <w:tc>
          <w:tcPr>
            <w:tcW w:w="2658" w:type="dxa"/>
            <w:gridSpan w:val="4"/>
          </w:tcPr>
          <w:p w14:paraId="6BE5E19C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9"/>
              </w:numPr>
              <w:autoSpaceDE/>
              <w:autoSpaceDN/>
              <w:spacing w:before="40" w:after="40" w:line="276" w:lineRule="auto"/>
              <w:ind w:left="306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Individuare strategie appropriate per la soluzione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di problemi</w:t>
            </w:r>
          </w:p>
        </w:tc>
        <w:tc>
          <w:tcPr>
            <w:tcW w:w="3007" w:type="dxa"/>
            <w:vMerge/>
          </w:tcPr>
          <w:p w14:paraId="6D0CFEB4" w14:textId="77777777" w:rsidR="00E41AE8" w:rsidRPr="000B7A34" w:rsidRDefault="00E41AE8" w:rsidP="00E41AE8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</w:tcPr>
          <w:p w14:paraId="269421EC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56" w:type="dxa"/>
            <w:vMerge/>
          </w:tcPr>
          <w:p w14:paraId="1BE62F2E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743932A" w14:textId="77777777" w:rsidR="00E41AE8" w:rsidRDefault="00E41AE8" w:rsidP="00E41AE8">
      <w:pPr>
        <w:rPr>
          <w:rFonts w:asciiTheme="minorHAnsi" w:hAnsiTheme="minorHAnsi" w:cstheme="minorHAnsi"/>
        </w:rPr>
      </w:pPr>
    </w:p>
    <w:p w14:paraId="2FBE469B" w14:textId="77777777" w:rsidR="00334978" w:rsidRDefault="00334978" w:rsidP="00E41AE8">
      <w:pPr>
        <w:rPr>
          <w:rFonts w:asciiTheme="minorHAnsi" w:hAnsiTheme="minorHAnsi" w:cstheme="minorHAnsi"/>
        </w:rPr>
      </w:pPr>
    </w:p>
    <w:p w14:paraId="7D703491" w14:textId="77777777" w:rsidR="00334978" w:rsidRPr="000B7A34" w:rsidRDefault="00334978" w:rsidP="00E41AE8">
      <w:pPr>
        <w:rPr>
          <w:rFonts w:asciiTheme="minorHAnsi" w:hAnsiTheme="minorHAnsi" w:cstheme="minorHAnsi"/>
        </w:rPr>
      </w:pPr>
    </w:p>
    <w:p w14:paraId="06718BE0" w14:textId="77777777" w:rsidR="00E41AE8" w:rsidRPr="000B7A34" w:rsidRDefault="00E41AE8" w:rsidP="00E41A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594"/>
        <w:gridCol w:w="624"/>
        <w:gridCol w:w="605"/>
        <w:gridCol w:w="3219"/>
        <w:gridCol w:w="2835"/>
        <w:gridCol w:w="1956"/>
      </w:tblGrid>
      <w:tr w:rsidR="00E41AE8" w:rsidRPr="00916820" w14:paraId="50124FB2" w14:textId="77777777" w:rsidTr="001B1B82">
        <w:tc>
          <w:tcPr>
            <w:tcW w:w="10456" w:type="dxa"/>
            <w:gridSpan w:val="7"/>
            <w:shd w:val="clear" w:color="auto" w:fill="D9D9D9"/>
          </w:tcPr>
          <w:p w14:paraId="7E9C5FC0" w14:textId="77777777" w:rsidR="00E41AE8" w:rsidRPr="00916820" w:rsidRDefault="00E41AE8" w:rsidP="001B1B82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z w:val="36"/>
                <w:szCs w:val="36"/>
              </w:rPr>
              <w:t>GLI INSIEMI E LA LOGICA</w:t>
            </w:r>
          </w:p>
        </w:tc>
      </w:tr>
      <w:tr w:rsidR="00E41AE8" w:rsidRPr="000B7A34" w14:paraId="70490BD7" w14:textId="77777777" w:rsidTr="001B1B82">
        <w:trPr>
          <w:trHeight w:val="323"/>
        </w:trPr>
        <w:tc>
          <w:tcPr>
            <w:tcW w:w="2446" w:type="dxa"/>
            <w:gridSpan w:val="4"/>
          </w:tcPr>
          <w:p w14:paraId="69883EBF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3219" w:type="dxa"/>
          </w:tcPr>
          <w:p w14:paraId="2ADC127C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835" w:type="dxa"/>
          </w:tcPr>
          <w:p w14:paraId="57BDE481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1956" w:type="dxa"/>
          </w:tcPr>
          <w:p w14:paraId="2AF41151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2D3E721D" w14:textId="77777777" w:rsidTr="001B1B82">
        <w:trPr>
          <w:trHeight w:val="158"/>
        </w:trPr>
        <w:tc>
          <w:tcPr>
            <w:tcW w:w="623" w:type="dxa"/>
          </w:tcPr>
          <w:p w14:paraId="3D5838E2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594" w:type="dxa"/>
          </w:tcPr>
          <w:p w14:paraId="7C8B00A7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624" w:type="dxa"/>
          </w:tcPr>
          <w:p w14:paraId="7BA4FC9A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605" w:type="dxa"/>
          </w:tcPr>
          <w:p w14:paraId="037B9C8E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3219" w:type="dxa"/>
            <w:vMerge w:val="restart"/>
          </w:tcPr>
          <w:p w14:paraId="3831A9C3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Riconoscere l’esigenza di disporre di un linguaggio formale</w:t>
            </w:r>
          </w:p>
          <w:p w14:paraId="644A5DD4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sintassi e simboli del linguaggio formale</w:t>
            </w:r>
          </w:p>
          <w:p w14:paraId="13FE6C81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e rappresentare insiemi</w:t>
            </w:r>
          </w:p>
          <w:p w14:paraId="22954637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Eseguire operazioni insiemistiche</w:t>
            </w:r>
          </w:p>
          <w:p w14:paraId="53B36C0B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i connettivi logici e le relative proprietà</w:t>
            </w:r>
          </w:p>
          <w:p w14:paraId="2544C773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e utilizzare i quantificatori</w:t>
            </w:r>
          </w:p>
          <w:p w14:paraId="5AA45E5E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verificare le proprietà</w:t>
            </w:r>
          </w:p>
          <w:p w14:paraId="6EC522F3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tradurre e risolvere un problema utilizzando i diagrammi di Eulero-Venn</w:t>
            </w:r>
          </w:p>
          <w:p w14:paraId="1BDAA636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analogie tra operazioni insiemistiche e connettivi logici</w:t>
            </w:r>
          </w:p>
          <w:p w14:paraId="2E2728AE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operare con proposizioni semplici o composte</w:t>
            </w:r>
          </w:p>
        </w:tc>
        <w:tc>
          <w:tcPr>
            <w:tcW w:w="2835" w:type="dxa"/>
            <w:vMerge w:val="restart"/>
          </w:tcPr>
          <w:p w14:paraId="2F50647E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Insiemi, sottoinsiemi</w:t>
            </w:r>
          </w:p>
          <w:p w14:paraId="3A2C01FA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Rappresentazioni di un insieme</w:t>
            </w:r>
          </w:p>
          <w:p w14:paraId="4554A33F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Operazioni tra insiemi e loro proprietà</w:t>
            </w:r>
          </w:p>
          <w:p w14:paraId="5B07700B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Prodotto cartesiano e sua rappresentazione</w:t>
            </w:r>
          </w:p>
          <w:p w14:paraId="47622CC3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Logica delle proposizioni</w:t>
            </w:r>
          </w:p>
          <w:p w14:paraId="1C5C1BB8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Connettivi logici</w:t>
            </w:r>
          </w:p>
          <w:p w14:paraId="14A02462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Predicati e quantificatori</w:t>
            </w:r>
          </w:p>
          <w:p w14:paraId="5EA08277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  <w:p w14:paraId="4EB9F848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 w:val="restart"/>
          </w:tcPr>
          <w:p w14:paraId="1722CDD0" w14:textId="7918DCE8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6F97448F" w14:textId="77777777" w:rsidTr="001B1B82">
        <w:trPr>
          <w:trHeight w:val="157"/>
        </w:trPr>
        <w:tc>
          <w:tcPr>
            <w:tcW w:w="623" w:type="dxa"/>
          </w:tcPr>
          <w:p w14:paraId="4FAC9C4C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4" w:type="dxa"/>
          </w:tcPr>
          <w:p w14:paraId="2BF500AD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4" w:type="dxa"/>
          </w:tcPr>
          <w:p w14:paraId="7127CA5B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605" w:type="dxa"/>
          </w:tcPr>
          <w:p w14:paraId="1E8AF94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3219" w:type="dxa"/>
            <w:vMerge/>
          </w:tcPr>
          <w:p w14:paraId="5489C1C7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43DBD6D8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63CDF75B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6C8A1853" w14:textId="77777777" w:rsidTr="001B1B82">
        <w:trPr>
          <w:cantSplit/>
          <w:trHeight w:val="1989"/>
        </w:trPr>
        <w:tc>
          <w:tcPr>
            <w:tcW w:w="2446" w:type="dxa"/>
            <w:gridSpan w:val="4"/>
          </w:tcPr>
          <w:p w14:paraId="192E0E60" w14:textId="77777777" w:rsidR="00E41AE8" w:rsidRPr="00916820" w:rsidRDefault="00E41AE8" w:rsidP="00E41AE8">
            <w:pPr>
              <w:pStyle w:val="Paragrafoelenco"/>
              <w:numPr>
                <w:ilvl w:val="0"/>
                <w:numId w:val="11"/>
              </w:numPr>
              <w:autoSpaceDE/>
              <w:autoSpaceDN/>
              <w:spacing w:after="200" w:line="276" w:lineRule="auto"/>
              <w:ind w:left="306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 xml:space="preserve">Individuare strategie appropriate per la soluzione </w:t>
            </w:r>
            <w:r w:rsidRPr="00916820">
              <w:rPr>
                <w:rFonts w:asciiTheme="minorHAnsi" w:hAnsiTheme="minorHAnsi" w:cstheme="minorHAnsi"/>
                <w:sz w:val="24"/>
                <w:szCs w:val="24"/>
              </w:rPr>
              <w:br/>
              <w:t>di problemi</w:t>
            </w:r>
          </w:p>
        </w:tc>
        <w:tc>
          <w:tcPr>
            <w:tcW w:w="3219" w:type="dxa"/>
            <w:vMerge/>
          </w:tcPr>
          <w:p w14:paraId="16EA260F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vMerge/>
          </w:tcPr>
          <w:p w14:paraId="2FC2D53B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56" w:type="dxa"/>
            <w:vMerge/>
          </w:tcPr>
          <w:p w14:paraId="607B12B8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42D78236" w14:textId="77777777" w:rsidTr="001B1B82">
        <w:trPr>
          <w:cantSplit/>
          <w:trHeight w:val="3060"/>
        </w:trPr>
        <w:tc>
          <w:tcPr>
            <w:tcW w:w="2446" w:type="dxa"/>
            <w:gridSpan w:val="4"/>
          </w:tcPr>
          <w:p w14:paraId="08D40F2F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11"/>
              </w:numPr>
              <w:autoSpaceDE/>
              <w:autoSpaceDN/>
              <w:spacing w:before="40" w:after="40" w:line="276" w:lineRule="auto"/>
              <w:ind w:left="306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>Analizzare dati e interpretarli sviluppando deduzioni e ragionamenti sugli stessi anche con l’ausilio di rappresentazioni grafiche, usando consapevolmente gli strumenti di calcolo</w:t>
            </w:r>
          </w:p>
        </w:tc>
        <w:tc>
          <w:tcPr>
            <w:tcW w:w="3219" w:type="dxa"/>
            <w:vMerge/>
          </w:tcPr>
          <w:p w14:paraId="4A572842" w14:textId="77777777" w:rsidR="00E41AE8" w:rsidRPr="000B7A34" w:rsidRDefault="00E41AE8" w:rsidP="00E41AE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</w:tcPr>
          <w:p w14:paraId="0CB04FEF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56" w:type="dxa"/>
            <w:vMerge/>
          </w:tcPr>
          <w:p w14:paraId="62F74323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0AB2C0E" w14:textId="77777777" w:rsidR="00E41AE8" w:rsidRDefault="00E41AE8" w:rsidP="00E41AE8">
      <w:pPr>
        <w:rPr>
          <w:rFonts w:asciiTheme="minorHAnsi" w:hAnsiTheme="minorHAnsi" w:cstheme="minorHAnsi"/>
        </w:rPr>
      </w:pPr>
    </w:p>
    <w:p w14:paraId="4B018D91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56DBFCE6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20C1013F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30FB107E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67D64050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1B933E00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715070BA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741AFA81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58585519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65C94591" w14:textId="77777777" w:rsidR="00A24D7D" w:rsidRPr="000B7A34" w:rsidRDefault="00A24D7D" w:rsidP="00E41AE8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531"/>
        <w:gridCol w:w="710"/>
        <w:gridCol w:w="636"/>
        <w:gridCol w:w="3725"/>
        <w:gridCol w:w="3035"/>
        <w:gridCol w:w="2093"/>
      </w:tblGrid>
      <w:tr w:rsidR="00E41AE8" w:rsidRPr="00916820" w14:paraId="0E45B696" w14:textId="77777777" w:rsidTr="001B1B82">
        <w:tc>
          <w:tcPr>
            <w:tcW w:w="5000" w:type="pct"/>
            <w:gridSpan w:val="7"/>
            <w:shd w:val="clear" w:color="auto" w:fill="D9D9D9"/>
          </w:tcPr>
          <w:p w14:paraId="59B19FA1" w14:textId="77777777" w:rsidR="00E41AE8" w:rsidRPr="00916820" w:rsidRDefault="00E41AE8" w:rsidP="001B1B82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z w:val="36"/>
                <w:szCs w:val="36"/>
              </w:rPr>
              <w:t>IL CALCOLO LETTERALE</w:t>
            </w:r>
          </w:p>
        </w:tc>
      </w:tr>
      <w:tr w:rsidR="00E41AE8" w:rsidRPr="000B7A34" w14:paraId="5A1A6644" w14:textId="77777777" w:rsidTr="001B1B82">
        <w:trPr>
          <w:trHeight w:val="323"/>
        </w:trPr>
        <w:tc>
          <w:tcPr>
            <w:tcW w:w="1045" w:type="pct"/>
            <w:gridSpan w:val="4"/>
          </w:tcPr>
          <w:p w14:paraId="237A5CD4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1664" w:type="pct"/>
          </w:tcPr>
          <w:p w14:paraId="2847FDAB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1356" w:type="pct"/>
          </w:tcPr>
          <w:p w14:paraId="6CDB5BFD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935" w:type="pct"/>
          </w:tcPr>
          <w:p w14:paraId="3664F511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0A4D32DB" w14:textId="77777777" w:rsidTr="001B1B82">
        <w:trPr>
          <w:trHeight w:val="158"/>
        </w:trPr>
        <w:tc>
          <w:tcPr>
            <w:tcW w:w="207" w:type="pct"/>
          </w:tcPr>
          <w:p w14:paraId="41D2176B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37" w:type="pct"/>
          </w:tcPr>
          <w:p w14:paraId="33D9401C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17" w:type="pct"/>
          </w:tcPr>
          <w:p w14:paraId="307D3CA7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84" w:type="pct"/>
          </w:tcPr>
          <w:p w14:paraId="4F8C9B4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664" w:type="pct"/>
            <w:vMerge w:val="restart"/>
          </w:tcPr>
          <w:p w14:paraId="602DA6A4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caratteristiche di un monomio e di un polinomio</w:t>
            </w:r>
          </w:p>
          <w:p w14:paraId="525ED617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operazioni fra monomi</w:t>
            </w:r>
          </w:p>
          <w:p w14:paraId="1B481B81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operazioni fra polinomi</w:t>
            </w:r>
          </w:p>
          <w:p w14:paraId="3853F3F6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i prodotti notevoli</w:t>
            </w:r>
          </w:p>
          <w:p w14:paraId="07C304E1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un monomio e un polinomio</w:t>
            </w:r>
          </w:p>
          <w:p w14:paraId="5F9EDD6A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individuare le caratteristiche di un monomio e di un polinomio</w:t>
            </w:r>
          </w:p>
          <w:p w14:paraId="6CA115C1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eseguire le operazioni tra monomi</w:t>
            </w:r>
          </w:p>
          <w:p w14:paraId="7ACC7CAE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eseguire addizioni e moltiplicazioni di polinomi</w:t>
            </w:r>
          </w:p>
          <w:p w14:paraId="11D80AE3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calcolare M.C.D. e m.c.m. tra monomi</w:t>
            </w:r>
          </w:p>
          <w:p w14:paraId="28265AB1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sviluppare e riconoscere prodotti notevoli</w:t>
            </w:r>
          </w:p>
          <w:p w14:paraId="627202ED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eseguire semplici scomposizioni in fattori (riconoscimento di prodotti notevoli, raccoglimento totale e parziale, trinomio particolare)</w:t>
            </w:r>
          </w:p>
          <w:p w14:paraId="4AE73B01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Determinare le condizioni di esistenza di una frazione algebrica.</w:t>
            </w:r>
          </w:p>
          <w:p w14:paraId="23CF6756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Semplificare semplici frazioni algebriche.</w:t>
            </w:r>
          </w:p>
          <w:p w14:paraId="66BC1D24" w14:textId="77777777" w:rsidR="00E41AE8" w:rsidRPr="000B7A34" w:rsidRDefault="00E41AE8" w:rsidP="00E41AE8">
            <w:pPr>
              <w:widowControl/>
              <w:numPr>
                <w:ilvl w:val="0"/>
                <w:numId w:val="4"/>
              </w:numPr>
              <w:tabs>
                <w:tab w:val="left" w:pos="227"/>
              </w:tabs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Padroneggiare l’uso delle lettere come costanti, come variabili e come strumento </w:t>
            </w:r>
            <w:r w:rsidRPr="000B7A34">
              <w:rPr>
                <w:rFonts w:asciiTheme="minorHAnsi" w:hAnsiTheme="minorHAnsi" w:cstheme="minorHAnsi"/>
              </w:rPr>
              <w:br/>
              <w:t>per scrivere formule e rappresentare relazioni.</w:t>
            </w:r>
          </w:p>
          <w:p w14:paraId="59B6D22E" w14:textId="77777777" w:rsidR="00E41AE8" w:rsidRPr="000B7A34" w:rsidRDefault="00E41AE8" w:rsidP="00E41AE8">
            <w:pPr>
              <w:widowControl/>
              <w:numPr>
                <w:ilvl w:val="0"/>
                <w:numId w:val="4"/>
              </w:numPr>
              <w:tabs>
                <w:tab w:val="left" w:pos="227"/>
              </w:tabs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Risolvere problemi con monomi e polinomi</w:t>
            </w:r>
          </w:p>
        </w:tc>
        <w:tc>
          <w:tcPr>
            <w:tcW w:w="1356" w:type="pct"/>
            <w:vMerge w:val="restart"/>
          </w:tcPr>
          <w:p w14:paraId="55AA2253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Monomi: definizione, grado, monomi simili</w:t>
            </w:r>
          </w:p>
          <w:p w14:paraId="7AF3AE67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Operazioni con i monomi</w:t>
            </w:r>
          </w:p>
          <w:p w14:paraId="7176A6F7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M.C.D. e m.c.m. di monomi</w:t>
            </w:r>
          </w:p>
          <w:p w14:paraId="6FF0542E" w14:textId="6AFD0B31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35" w:type="pct"/>
            <w:vMerge w:val="restart"/>
          </w:tcPr>
          <w:p w14:paraId="5E969D31" w14:textId="77777777" w:rsidR="00E41AE8" w:rsidRPr="000B7A34" w:rsidRDefault="00E41AE8" w:rsidP="001B1B82">
            <w:pPr>
              <w:rPr>
                <w:rFonts w:asciiTheme="minorHAnsi" w:hAnsiTheme="minorHAnsi" w:cstheme="minorHAnsi"/>
                <w:bCs/>
              </w:rPr>
            </w:pPr>
          </w:p>
          <w:p w14:paraId="53193D30" w14:textId="77777777" w:rsidR="00E41AE8" w:rsidRPr="000B7A34" w:rsidRDefault="00E41AE8" w:rsidP="001B1B82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E41AE8" w:rsidRPr="000B7A34" w14:paraId="71C4E8CF" w14:textId="77777777" w:rsidTr="001B1B82">
        <w:trPr>
          <w:trHeight w:val="157"/>
        </w:trPr>
        <w:tc>
          <w:tcPr>
            <w:tcW w:w="207" w:type="pct"/>
          </w:tcPr>
          <w:p w14:paraId="4EA4BBEC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237" w:type="pct"/>
          </w:tcPr>
          <w:p w14:paraId="20CA27B3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17" w:type="pct"/>
          </w:tcPr>
          <w:p w14:paraId="0661C523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284" w:type="pct"/>
          </w:tcPr>
          <w:p w14:paraId="6FD491A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4" w:type="pct"/>
            <w:vMerge/>
          </w:tcPr>
          <w:p w14:paraId="48E48783" w14:textId="77777777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56" w:type="pct"/>
            <w:vMerge/>
          </w:tcPr>
          <w:p w14:paraId="022F9053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35" w:type="pct"/>
            <w:vMerge/>
          </w:tcPr>
          <w:p w14:paraId="75C06A8F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22438A30" w14:textId="77777777" w:rsidTr="001B1B82">
        <w:trPr>
          <w:cantSplit/>
          <w:trHeight w:val="3434"/>
        </w:trPr>
        <w:tc>
          <w:tcPr>
            <w:tcW w:w="1045" w:type="pct"/>
            <w:gridSpan w:val="4"/>
          </w:tcPr>
          <w:p w14:paraId="2A243D85" w14:textId="77777777" w:rsidR="00E41AE8" w:rsidRPr="000B7A34" w:rsidRDefault="00E41AE8" w:rsidP="00E41AE8">
            <w:pPr>
              <w:widowControl/>
              <w:numPr>
                <w:ilvl w:val="0"/>
                <w:numId w:val="12"/>
              </w:numPr>
              <w:tabs>
                <w:tab w:val="left" w:pos="227"/>
              </w:tabs>
              <w:autoSpaceDE/>
              <w:autoSpaceDN/>
              <w:spacing w:before="6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</w:rPr>
              <w:t xml:space="preserve">Utilizzare le tecniche </w:t>
            </w:r>
            <w:r w:rsidRPr="000B7A34">
              <w:rPr>
                <w:rFonts w:asciiTheme="minorHAnsi" w:hAnsiTheme="minorHAnsi" w:cstheme="minorHAnsi"/>
              </w:rPr>
              <w:br/>
              <w:t>e le procedure del calcolo aritmetico e algebrico, rappresentandole anche</w:t>
            </w:r>
            <w:r w:rsidRPr="000B7A3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B7A34">
              <w:rPr>
                <w:rFonts w:asciiTheme="minorHAnsi" w:hAnsiTheme="minorHAnsi" w:cstheme="minorHAnsi"/>
              </w:rPr>
              <w:br/>
              <w:t>sotto forma grafica.</w:t>
            </w:r>
          </w:p>
        </w:tc>
        <w:tc>
          <w:tcPr>
            <w:tcW w:w="1664" w:type="pct"/>
            <w:vMerge/>
          </w:tcPr>
          <w:p w14:paraId="4B58D595" w14:textId="77777777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56" w:type="pct"/>
            <w:vMerge w:val="restart"/>
          </w:tcPr>
          <w:p w14:paraId="2A068CCC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Polinomi: definizione, grado, polinomi omogenei, ordinati, completi</w:t>
            </w:r>
          </w:p>
          <w:p w14:paraId="58543584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Somma algebrica e moltiplicazione dei polinomi</w:t>
            </w:r>
          </w:p>
          <w:p w14:paraId="3195E6C4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Prodotti notevoli</w:t>
            </w:r>
          </w:p>
          <w:p w14:paraId="5EC2B090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Problemi con i monomi</w:t>
            </w:r>
          </w:p>
          <w:p w14:paraId="6DFC6977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Problemi con i polinomi</w:t>
            </w:r>
          </w:p>
          <w:p w14:paraId="0766DC51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35" w:type="pct"/>
            <w:vMerge w:val="restart"/>
          </w:tcPr>
          <w:p w14:paraId="4CC45025" w14:textId="1147DB51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45B9675F" w14:textId="77777777" w:rsidTr="001B1B82">
        <w:trPr>
          <w:cantSplit/>
          <w:trHeight w:val="1335"/>
        </w:trPr>
        <w:tc>
          <w:tcPr>
            <w:tcW w:w="1045" w:type="pct"/>
            <w:gridSpan w:val="4"/>
          </w:tcPr>
          <w:p w14:paraId="141918C0" w14:textId="77777777" w:rsidR="00E41AE8" w:rsidRPr="000B7A34" w:rsidRDefault="00E41AE8" w:rsidP="00E41AE8">
            <w:pPr>
              <w:widowControl/>
              <w:numPr>
                <w:ilvl w:val="0"/>
                <w:numId w:val="13"/>
              </w:numPr>
              <w:autoSpaceDE/>
              <w:autoSpaceDN/>
              <w:spacing w:before="40" w:after="40"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Individuare strategie appropriate per la soluzione </w:t>
            </w:r>
            <w:r w:rsidRPr="000B7A34">
              <w:rPr>
                <w:rFonts w:asciiTheme="minorHAnsi" w:hAnsiTheme="minorHAnsi" w:cstheme="minorHAnsi"/>
              </w:rPr>
              <w:br/>
              <w:t>di problemi</w:t>
            </w:r>
          </w:p>
          <w:p w14:paraId="21D731E7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664" w:type="pct"/>
            <w:vMerge/>
          </w:tcPr>
          <w:p w14:paraId="57A22E94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1356" w:type="pct"/>
            <w:vMerge/>
          </w:tcPr>
          <w:p w14:paraId="03E1BE6F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06535390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4BF79DB" w14:textId="77777777" w:rsidR="00E41AE8" w:rsidRDefault="00E41AE8" w:rsidP="00E41AE8"/>
    <w:p w14:paraId="1C1E2B63" w14:textId="77777777" w:rsidR="00A24D7D" w:rsidRDefault="00A24D7D" w:rsidP="00E41AE8"/>
    <w:p w14:paraId="7B89AA33" w14:textId="77777777" w:rsidR="00A24D7D" w:rsidRDefault="00A24D7D" w:rsidP="00E41AE8"/>
    <w:p w14:paraId="7B03E9EA" w14:textId="77777777" w:rsidR="00A24D7D" w:rsidRPr="000B7A34" w:rsidRDefault="00A24D7D" w:rsidP="00E41AE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786"/>
        <w:gridCol w:w="770"/>
        <w:gridCol w:w="436"/>
        <w:gridCol w:w="3290"/>
        <w:gridCol w:w="3035"/>
        <w:gridCol w:w="2093"/>
      </w:tblGrid>
      <w:tr w:rsidR="00E41AE8" w:rsidRPr="00916820" w14:paraId="5B1AA87B" w14:textId="77777777" w:rsidTr="001B1B82">
        <w:tc>
          <w:tcPr>
            <w:tcW w:w="5000" w:type="pct"/>
            <w:gridSpan w:val="7"/>
            <w:shd w:val="clear" w:color="auto" w:fill="D9D9D9"/>
          </w:tcPr>
          <w:p w14:paraId="18E317F4" w14:textId="77777777" w:rsidR="00E41AE8" w:rsidRPr="00916820" w:rsidRDefault="00E41AE8" w:rsidP="001B1B82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916820">
              <w:rPr>
                <w:rFonts w:asciiTheme="minorHAnsi" w:hAnsiTheme="minorHAnsi" w:cstheme="minorHAnsi"/>
                <w:b/>
                <w:sz w:val="36"/>
                <w:szCs w:val="36"/>
              </w:rPr>
              <w:t>EQUAZIONI E PROBLEMI DI 1^ GRADO</w:t>
            </w: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e APPROFONDIMENTI DI ALGEBRA</w:t>
            </w:r>
          </w:p>
        </w:tc>
      </w:tr>
      <w:tr w:rsidR="00E41AE8" w:rsidRPr="000B7A34" w14:paraId="602DF715" w14:textId="77777777" w:rsidTr="001B1B82">
        <w:trPr>
          <w:trHeight w:val="323"/>
        </w:trPr>
        <w:tc>
          <w:tcPr>
            <w:tcW w:w="1239" w:type="pct"/>
            <w:gridSpan w:val="4"/>
          </w:tcPr>
          <w:p w14:paraId="28BE6368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1470" w:type="pct"/>
          </w:tcPr>
          <w:p w14:paraId="2AF855C3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1356" w:type="pct"/>
          </w:tcPr>
          <w:p w14:paraId="13FEF089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935" w:type="pct"/>
          </w:tcPr>
          <w:p w14:paraId="365E7151" w14:textId="77777777" w:rsidR="00E41AE8" w:rsidRPr="000B7A34" w:rsidRDefault="00E41AE8" w:rsidP="001B1B82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0AB3AE8B" w14:textId="77777777" w:rsidTr="001B1B82">
        <w:trPr>
          <w:trHeight w:val="158"/>
        </w:trPr>
        <w:tc>
          <w:tcPr>
            <w:tcW w:w="349" w:type="pct"/>
          </w:tcPr>
          <w:p w14:paraId="5E6CC57B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51" w:type="pct"/>
          </w:tcPr>
          <w:p w14:paraId="0DE0EC42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4" w:type="pct"/>
          </w:tcPr>
          <w:p w14:paraId="08D45B0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95" w:type="pct"/>
          </w:tcPr>
          <w:p w14:paraId="55B4ADC0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470" w:type="pct"/>
            <w:vMerge w:val="restart"/>
          </w:tcPr>
          <w:p w14:paraId="0F7A7DEA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la differenza tra uguaglianza ed equazione</w:t>
            </w:r>
          </w:p>
          <w:p w14:paraId="693D2158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la classificazione delle equazioni</w:t>
            </w:r>
          </w:p>
          <w:p w14:paraId="693514AB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i principi di equivalenza</w:t>
            </w:r>
          </w:p>
          <w:p w14:paraId="3466CCF2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classificare equazioni</w:t>
            </w:r>
          </w:p>
          <w:p w14:paraId="66D13E2C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applicare i principi di equivalenza</w:t>
            </w:r>
          </w:p>
          <w:p w14:paraId="044B0B29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Saper riconoscere equazioni equivalenti</w:t>
            </w:r>
          </w:p>
          <w:p w14:paraId="4DF7C9F5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lastRenderedPageBreak/>
              <w:t>Saper risolvere equazioni numeriche intere</w:t>
            </w:r>
          </w:p>
          <w:p w14:paraId="360BA055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  <w:b/>
              </w:rPr>
            </w:pPr>
            <w:r w:rsidRPr="000B7A34">
              <w:rPr>
                <w:rFonts w:asciiTheme="minorHAnsi" w:hAnsiTheme="minorHAnsi" w:cstheme="minorHAnsi"/>
              </w:rPr>
              <w:t xml:space="preserve">Saper risolvere </w:t>
            </w:r>
            <w:r w:rsidRPr="000B7A34">
              <w:rPr>
                <w:rFonts w:asciiTheme="minorHAnsi" w:hAnsiTheme="minorHAnsi" w:cstheme="minorHAnsi"/>
                <w:b/>
                <w:i/>
              </w:rPr>
              <w:t xml:space="preserve">problemi </w:t>
            </w:r>
            <w:r w:rsidRPr="000B7A34">
              <w:rPr>
                <w:rFonts w:asciiTheme="minorHAnsi" w:hAnsiTheme="minorHAnsi" w:cstheme="minorHAnsi"/>
              </w:rPr>
              <w:t>tramite equazioni intere</w:t>
            </w:r>
          </w:p>
        </w:tc>
        <w:tc>
          <w:tcPr>
            <w:tcW w:w="1356" w:type="pct"/>
            <w:vMerge w:val="restart"/>
          </w:tcPr>
          <w:p w14:paraId="7712BF08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lastRenderedPageBreak/>
              <w:t>Identità ed equazioni</w:t>
            </w:r>
          </w:p>
          <w:p w14:paraId="2537942A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Classificazione di equazioni</w:t>
            </w:r>
          </w:p>
          <w:p w14:paraId="603BC548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Principi di equivalenza e loro conseguenze</w:t>
            </w:r>
          </w:p>
          <w:p w14:paraId="700C3392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Risoluzione di equazioni intere numeriche</w:t>
            </w:r>
          </w:p>
          <w:p w14:paraId="1F234EC5" w14:textId="77777777" w:rsidR="00E41AE8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Risoluzione di </w:t>
            </w:r>
            <w:r>
              <w:rPr>
                <w:rFonts w:asciiTheme="minorHAnsi" w:hAnsiTheme="minorHAnsi" w:cstheme="minorHAnsi"/>
              </w:rPr>
              <w:t>p</w:t>
            </w:r>
            <w:r w:rsidRPr="000B7A34">
              <w:rPr>
                <w:rFonts w:asciiTheme="minorHAnsi" w:hAnsiTheme="minorHAnsi" w:cstheme="minorHAnsi"/>
              </w:rPr>
              <w:t>roblemi mediante equazioni</w:t>
            </w:r>
          </w:p>
          <w:p w14:paraId="2891903E" w14:textId="77777777" w:rsidR="00E41AE8" w:rsidRDefault="00E41AE8" w:rsidP="001B1B82">
            <w:pPr>
              <w:rPr>
                <w:rFonts w:asciiTheme="minorHAnsi" w:hAnsiTheme="minorHAnsi" w:cstheme="minorHAnsi"/>
              </w:rPr>
            </w:pPr>
          </w:p>
          <w:p w14:paraId="73576899" w14:textId="77777777" w:rsidR="00E41AE8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Semplici scomposizioni in fattori</w:t>
            </w:r>
          </w:p>
          <w:p w14:paraId="7B5499C2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Frazioni algebriche.</w:t>
            </w:r>
          </w:p>
          <w:p w14:paraId="779BA222" w14:textId="77777777" w:rsidR="00E41AE8" w:rsidRPr="000B7A34" w:rsidRDefault="00E41AE8" w:rsidP="001B1B82">
            <w:pPr>
              <w:ind w:left="227"/>
              <w:rPr>
                <w:rFonts w:asciiTheme="minorHAnsi" w:hAnsiTheme="minorHAnsi" w:cstheme="minorHAnsi"/>
              </w:rPr>
            </w:pPr>
          </w:p>
          <w:p w14:paraId="28A7D988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5" w:type="pct"/>
            <w:vMerge w:val="restart"/>
          </w:tcPr>
          <w:p w14:paraId="1DDB8CC2" w14:textId="5C7C9596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13C09D1E" w14:textId="77777777" w:rsidTr="001B1B82">
        <w:trPr>
          <w:trHeight w:val="157"/>
        </w:trPr>
        <w:tc>
          <w:tcPr>
            <w:tcW w:w="349" w:type="pct"/>
          </w:tcPr>
          <w:p w14:paraId="2A3BC996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351" w:type="pct"/>
          </w:tcPr>
          <w:p w14:paraId="52B1571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4" w:type="pct"/>
          </w:tcPr>
          <w:p w14:paraId="7866A76D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195" w:type="pct"/>
          </w:tcPr>
          <w:p w14:paraId="153208E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1470" w:type="pct"/>
            <w:vMerge/>
          </w:tcPr>
          <w:p w14:paraId="3B8BFC41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56" w:type="pct"/>
            <w:vMerge/>
          </w:tcPr>
          <w:p w14:paraId="045912E6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35" w:type="pct"/>
            <w:vMerge/>
          </w:tcPr>
          <w:p w14:paraId="6836A764" w14:textId="77777777" w:rsidR="00E41AE8" w:rsidRPr="000B7A34" w:rsidRDefault="00E41AE8" w:rsidP="001B1B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41AE8" w:rsidRPr="000B7A34" w14:paraId="38A899EB" w14:textId="77777777" w:rsidTr="001B1B82">
        <w:trPr>
          <w:cantSplit/>
          <w:trHeight w:val="1245"/>
        </w:trPr>
        <w:tc>
          <w:tcPr>
            <w:tcW w:w="1239" w:type="pct"/>
            <w:gridSpan w:val="4"/>
          </w:tcPr>
          <w:p w14:paraId="5F58500E" w14:textId="77777777" w:rsidR="00E41AE8" w:rsidRPr="000B7A34" w:rsidRDefault="00E41AE8" w:rsidP="00E41AE8">
            <w:pPr>
              <w:widowControl/>
              <w:numPr>
                <w:ilvl w:val="0"/>
                <w:numId w:val="5"/>
              </w:numPr>
              <w:tabs>
                <w:tab w:val="left" w:pos="227"/>
              </w:tabs>
              <w:autoSpaceDE/>
              <w:autoSpaceDN/>
              <w:spacing w:before="6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</w:rPr>
              <w:t xml:space="preserve">Utilizzare le tecniche </w:t>
            </w:r>
            <w:r w:rsidRPr="000B7A34">
              <w:rPr>
                <w:rFonts w:asciiTheme="minorHAnsi" w:hAnsiTheme="minorHAnsi" w:cstheme="minorHAnsi"/>
              </w:rPr>
              <w:br/>
              <w:t>e le procedure del calcolo aritmetico e algebrico, rappresentandole anche</w:t>
            </w:r>
            <w:r w:rsidRPr="000B7A3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B7A34">
              <w:rPr>
                <w:rFonts w:asciiTheme="minorHAnsi" w:hAnsiTheme="minorHAnsi" w:cstheme="minorHAnsi"/>
              </w:rPr>
              <w:br/>
              <w:t>sotto forma grafica.</w:t>
            </w:r>
          </w:p>
        </w:tc>
        <w:tc>
          <w:tcPr>
            <w:tcW w:w="1470" w:type="pct"/>
            <w:vMerge/>
          </w:tcPr>
          <w:p w14:paraId="5A03FFDA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1356" w:type="pct"/>
            <w:vMerge/>
          </w:tcPr>
          <w:p w14:paraId="667B3512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35" w:type="pct"/>
            <w:vMerge/>
          </w:tcPr>
          <w:p w14:paraId="1FAFDC71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3D8CC5C4" w14:textId="77777777" w:rsidTr="001B1B82">
        <w:trPr>
          <w:cantSplit/>
          <w:trHeight w:val="1065"/>
        </w:trPr>
        <w:tc>
          <w:tcPr>
            <w:tcW w:w="1239" w:type="pct"/>
            <w:gridSpan w:val="4"/>
          </w:tcPr>
          <w:p w14:paraId="37258F0F" w14:textId="77777777" w:rsidR="00E41AE8" w:rsidRPr="000B7A34" w:rsidRDefault="00E41AE8" w:rsidP="00E41AE8">
            <w:pPr>
              <w:widowControl/>
              <w:numPr>
                <w:ilvl w:val="0"/>
                <w:numId w:val="14"/>
              </w:numPr>
              <w:autoSpaceDE/>
              <w:autoSpaceDN/>
              <w:spacing w:before="40" w:after="40"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 xml:space="preserve">Individuare strategie appropriate per la soluzione </w:t>
            </w:r>
            <w:r w:rsidRPr="000B7A34">
              <w:rPr>
                <w:rFonts w:asciiTheme="minorHAnsi" w:hAnsiTheme="minorHAnsi" w:cstheme="minorHAnsi"/>
              </w:rPr>
              <w:br/>
              <w:t>di problemi</w:t>
            </w:r>
          </w:p>
        </w:tc>
        <w:tc>
          <w:tcPr>
            <w:tcW w:w="1470" w:type="pct"/>
            <w:vMerge/>
          </w:tcPr>
          <w:p w14:paraId="36EDFF40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1356" w:type="pct"/>
            <w:vMerge/>
          </w:tcPr>
          <w:p w14:paraId="63661B0E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5F28DC00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41AE8" w:rsidRPr="000B7A34" w14:paraId="00B79E04" w14:textId="77777777" w:rsidTr="001B1B82">
        <w:trPr>
          <w:cantSplit/>
          <w:trHeight w:val="2190"/>
        </w:trPr>
        <w:tc>
          <w:tcPr>
            <w:tcW w:w="1239" w:type="pct"/>
            <w:gridSpan w:val="4"/>
          </w:tcPr>
          <w:p w14:paraId="5C8BBAE8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15"/>
              </w:numPr>
              <w:tabs>
                <w:tab w:val="left" w:pos="227"/>
              </w:tabs>
              <w:autoSpaceDE/>
              <w:autoSpaceDN/>
              <w:spacing w:before="60" w:after="200" w:line="276" w:lineRule="auto"/>
              <w:ind w:left="310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Analizzare dati e interpretarli sviluppando deduzioni e ragionamenti sugli stessi anche con l’ausilio di rappresentazioni grafiche, usando consapevolmente gli strumenti di calcolo</w:t>
            </w:r>
          </w:p>
        </w:tc>
        <w:tc>
          <w:tcPr>
            <w:tcW w:w="1470" w:type="pct"/>
            <w:vMerge/>
          </w:tcPr>
          <w:p w14:paraId="778E33CA" w14:textId="77777777" w:rsidR="00E41AE8" w:rsidRPr="000B7A34" w:rsidRDefault="00E41AE8" w:rsidP="00E41AE8">
            <w:pPr>
              <w:widowControl/>
              <w:numPr>
                <w:ilvl w:val="0"/>
                <w:numId w:val="6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1356" w:type="pct"/>
            <w:vMerge/>
          </w:tcPr>
          <w:p w14:paraId="2565C099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5" w:type="pct"/>
            <w:vMerge/>
          </w:tcPr>
          <w:p w14:paraId="4B9A7CEE" w14:textId="77777777" w:rsidR="00E41AE8" w:rsidRPr="000B7A34" w:rsidRDefault="00E41AE8" w:rsidP="001B1B82">
            <w:pPr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35B3FB" w14:textId="77777777" w:rsidR="00E41AE8" w:rsidRDefault="00E41AE8" w:rsidP="00E41AE8">
      <w:pPr>
        <w:rPr>
          <w:rFonts w:asciiTheme="minorHAnsi" w:hAnsiTheme="minorHAnsi" w:cstheme="minorHAnsi"/>
        </w:rPr>
      </w:pPr>
    </w:p>
    <w:p w14:paraId="77823DBB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10085961" w14:textId="77777777" w:rsidR="00A24D7D" w:rsidRDefault="00A24D7D" w:rsidP="00E41AE8">
      <w:pPr>
        <w:rPr>
          <w:rFonts w:asciiTheme="minorHAnsi" w:hAnsiTheme="minorHAnsi" w:cstheme="minorHAnsi"/>
        </w:rPr>
      </w:pPr>
    </w:p>
    <w:p w14:paraId="6C30FDEB" w14:textId="77777777" w:rsidR="00A24D7D" w:rsidRPr="000B7A34" w:rsidRDefault="00A24D7D" w:rsidP="00E41AE8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752"/>
        <w:gridCol w:w="593"/>
        <w:gridCol w:w="620"/>
        <w:gridCol w:w="3794"/>
        <w:gridCol w:w="2883"/>
        <w:gridCol w:w="1788"/>
      </w:tblGrid>
      <w:tr w:rsidR="00E41AE8" w:rsidRPr="000B7A34" w14:paraId="0F51BBB9" w14:textId="77777777" w:rsidTr="001B1B82">
        <w:trPr>
          <w:trHeight w:val="435"/>
        </w:trPr>
        <w:tc>
          <w:tcPr>
            <w:tcW w:w="5000" w:type="pct"/>
            <w:gridSpan w:val="7"/>
            <w:shd w:val="pct15" w:color="auto" w:fill="auto"/>
          </w:tcPr>
          <w:p w14:paraId="64F4684A" w14:textId="77777777" w:rsidR="00E41AE8" w:rsidRPr="000B7A34" w:rsidRDefault="00E41AE8" w:rsidP="001B1B82">
            <w:pPr>
              <w:tabs>
                <w:tab w:val="left" w:pos="227"/>
              </w:tabs>
              <w:jc w:val="center"/>
              <w:rPr>
                <w:rFonts w:asciiTheme="minorHAnsi" w:hAnsiTheme="minorHAnsi" w:cstheme="minorHAnsi"/>
                <w:b/>
                <w:smallCaps/>
                <w:sz w:val="36"/>
                <w:szCs w:val="36"/>
              </w:rPr>
            </w:pPr>
            <w:r w:rsidRPr="000B7A34">
              <w:rPr>
                <w:rFonts w:asciiTheme="minorHAnsi" w:hAnsiTheme="minorHAnsi" w:cstheme="minorHAnsi"/>
                <w:b/>
                <w:smallCaps/>
                <w:sz w:val="36"/>
                <w:szCs w:val="36"/>
              </w:rPr>
              <w:t>Geometria del piano</w:t>
            </w:r>
          </w:p>
        </w:tc>
      </w:tr>
      <w:tr w:rsidR="00E41AE8" w:rsidRPr="000B7A34" w14:paraId="6664489B" w14:textId="77777777" w:rsidTr="001B1B82">
        <w:trPr>
          <w:trHeight w:val="387"/>
        </w:trPr>
        <w:tc>
          <w:tcPr>
            <w:tcW w:w="1218" w:type="pct"/>
            <w:gridSpan w:val="4"/>
          </w:tcPr>
          <w:p w14:paraId="4D9B5DB5" w14:textId="77777777" w:rsidR="00E41AE8" w:rsidRPr="000B7A34" w:rsidRDefault="00E41AE8" w:rsidP="001B1B8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COMPETENZE</w:t>
            </w:r>
          </w:p>
        </w:tc>
        <w:tc>
          <w:tcPr>
            <w:tcW w:w="1695" w:type="pct"/>
          </w:tcPr>
          <w:p w14:paraId="5C66B6C1" w14:textId="77777777" w:rsidR="00E41AE8" w:rsidRPr="000B7A34" w:rsidRDefault="00E41AE8" w:rsidP="001B1B82">
            <w:pPr>
              <w:jc w:val="center"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1288" w:type="pct"/>
          </w:tcPr>
          <w:p w14:paraId="6B7DE752" w14:textId="77777777" w:rsidR="00E41AE8" w:rsidRPr="000B7A34" w:rsidRDefault="00E41AE8" w:rsidP="001B1B82">
            <w:pPr>
              <w:spacing w:before="40" w:after="40"/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  <w:tc>
          <w:tcPr>
            <w:tcW w:w="799" w:type="pct"/>
          </w:tcPr>
          <w:p w14:paraId="5820337E" w14:textId="77777777" w:rsidR="00E41AE8" w:rsidRPr="000B7A34" w:rsidRDefault="00E41AE8" w:rsidP="001B1B82">
            <w:pPr>
              <w:spacing w:before="40" w:after="40"/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TEMPISTICA</w:t>
            </w:r>
          </w:p>
        </w:tc>
      </w:tr>
      <w:tr w:rsidR="00E41AE8" w:rsidRPr="000B7A34" w14:paraId="29065E2B" w14:textId="77777777" w:rsidTr="001B1B82">
        <w:trPr>
          <w:trHeight w:val="77"/>
        </w:trPr>
        <w:tc>
          <w:tcPr>
            <w:tcW w:w="340" w:type="pct"/>
          </w:tcPr>
          <w:p w14:paraId="3042485D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36" w:type="pct"/>
          </w:tcPr>
          <w:p w14:paraId="79DEDA65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65" w:type="pct"/>
          </w:tcPr>
          <w:p w14:paraId="756D40E3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77" w:type="pct"/>
          </w:tcPr>
          <w:p w14:paraId="7B5F2964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695" w:type="pct"/>
            <w:vMerge w:val="restart"/>
          </w:tcPr>
          <w:p w14:paraId="0CC3D4F2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Conoscere gli enti primitivi</w:t>
            </w:r>
          </w:p>
          <w:p w14:paraId="4FCD05E1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Distinguere postulati e teoremi</w:t>
            </w:r>
          </w:p>
          <w:p w14:paraId="07676AE6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Riconoscere ipotesi e tesi in un teorema</w:t>
            </w:r>
          </w:p>
          <w:p w14:paraId="257CAB16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Enunciare le nozioni fondamentali riguardanti punto, retta, piano, semiretta, segmento, semipiano, angolo</w:t>
            </w:r>
          </w:p>
          <w:p w14:paraId="3ABC20F1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i principali postulati del piano euclideo</w:t>
            </w:r>
          </w:p>
          <w:p w14:paraId="5E488EFF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Definire i poligoni</w:t>
            </w:r>
          </w:p>
          <w:p w14:paraId="20A2B77D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Definire e classificare i triangoli</w:t>
            </w:r>
          </w:p>
          <w:p w14:paraId="1D65EAA3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Riconoscere asse, altezza, mediana e bisettrice di un triangolo</w:t>
            </w:r>
          </w:p>
          <w:p w14:paraId="69E739D7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i criteri di isometria dei triangoli.</w:t>
            </w:r>
          </w:p>
          <w:p w14:paraId="66A2EA02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  <w:r w:rsidRPr="000B7A34">
              <w:rPr>
                <w:rFonts w:asciiTheme="minorHAnsi" w:hAnsiTheme="minorHAnsi" w:cstheme="minorHAnsi"/>
              </w:rPr>
              <w:t>Conoscere le proprietà del triangolo isoscele e del triangolo equilatero</w:t>
            </w:r>
          </w:p>
        </w:tc>
        <w:tc>
          <w:tcPr>
            <w:tcW w:w="1288" w:type="pct"/>
            <w:vMerge w:val="restart"/>
          </w:tcPr>
          <w:p w14:paraId="12F84711" w14:textId="77777777" w:rsidR="00E41AE8" w:rsidRPr="000B7A34" w:rsidRDefault="00E41AE8" w:rsidP="00E41AE8">
            <w:pPr>
              <w:pStyle w:val="Paragrafoelenco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0B7A34">
              <w:rPr>
                <w:rFonts w:asciiTheme="minorHAnsi" w:hAnsiTheme="minorHAnsi" w:cstheme="minorHAnsi"/>
                <w:sz w:val="24"/>
                <w:szCs w:val="24"/>
              </w:rPr>
              <w:t>Nozioni fondamentali del piano euclideo</w:t>
            </w:r>
          </w:p>
          <w:p w14:paraId="0E8DD0F6" w14:textId="5C44883C" w:rsidR="00E41AE8" w:rsidRPr="00916820" w:rsidRDefault="00E41AE8" w:rsidP="00E41AE8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799" w:type="pct"/>
            <w:vMerge w:val="restart"/>
          </w:tcPr>
          <w:p w14:paraId="71962B41" w14:textId="32839254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2E9C5127" w14:textId="77777777" w:rsidTr="001B1B82">
        <w:trPr>
          <w:trHeight w:val="235"/>
        </w:trPr>
        <w:tc>
          <w:tcPr>
            <w:tcW w:w="340" w:type="pct"/>
          </w:tcPr>
          <w:p w14:paraId="74574D58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36" w:type="pct"/>
          </w:tcPr>
          <w:p w14:paraId="543F0BE0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265" w:type="pct"/>
          </w:tcPr>
          <w:p w14:paraId="11B7613A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7" w:type="pct"/>
          </w:tcPr>
          <w:p w14:paraId="4319A12C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  <w:r w:rsidRPr="000B7A34">
              <w:rPr>
                <w:rFonts w:asciiTheme="minorHAnsi" w:hAnsiTheme="minorHAnsi" w:cstheme="minorHAnsi"/>
                <w:b/>
                <w:bCs/>
              </w:rPr>
              <w:sym w:font="Wingdings" w:char="F0FC"/>
            </w:r>
          </w:p>
        </w:tc>
        <w:tc>
          <w:tcPr>
            <w:tcW w:w="1695" w:type="pct"/>
            <w:vMerge/>
          </w:tcPr>
          <w:p w14:paraId="4948EA2D" w14:textId="77777777" w:rsidR="00E41AE8" w:rsidRPr="000B7A34" w:rsidRDefault="00E41AE8" w:rsidP="001B1B8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88" w:type="pct"/>
            <w:vMerge/>
          </w:tcPr>
          <w:p w14:paraId="0D4CAE59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99" w:type="pct"/>
            <w:vMerge/>
          </w:tcPr>
          <w:p w14:paraId="51C93252" w14:textId="77777777" w:rsidR="00E41AE8" w:rsidRPr="000B7A34" w:rsidRDefault="00E41AE8" w:rsidP="001B1B82">
            <w:pPr>
              <w:spacing w:before="40" w:after="4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41AE8" w:rsidRPr="000B7A34" w14:paraId="3C4657CF" w14:textId="77777777" w:rsidTr="001B1B82">
        <w:trPr>
          <w:cantSplit/>
          <w:trHeight w:val="2061"/>
        </w:trPr>
        <w:tc>
          <w:tcPr>
            <w:tcW w:w="1218" w:type="pct"/>
            <w:gridSpan w:val="4"/>
          </w:tcPr>
          <w:p w14:paraId="3DE20515" w14:textId="77777777" w:rsidR="00E41AE8" w:rsidRPr="00916820" w:rsidRDefault="00E41AE8" w:rsidP="00E41AE8">
            <w:pPr>
              <w:pStyle w:val="Paragrafoelenco"/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left="30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>Confrontare ed analizzare figure geometriche, individuando invarianti e relazioni</w:t>
            </w:r>
          </w:p>
        </w:tc>
        <w:tc>
          <w:tcPr>
            <w:tcW w:w="1695" w:type="pct"/>
            <w:vMerge/>
          </w:tcPr>
          <w:p w14:paraId="22E9CE26" w14:textId="77777777" w:rsidR="00E41AE8" w:rsidRPr="000B7A34" w:rsidRDefault="00E41AE8" w:rsidP="001B1B8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88" w:type="pct"/>
            <w:vMerge/>
          </w:tcPr>
          <w:p w14:paraId="7E964145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99" w:type="pct"/>
            <w:vMerge/>
          </w:tcPr>
          <w:p w14:paraId="6553007B" w14:textId="77777777" w:rsidR="00E41AE8" w:rsidRPr="000B7A34" w:rsidRDefault="00E41AE8" w:rsidP="001B1B82">
            <w:pPr>
              <w:rPr>
                <w:rFonts w:asciiTheme="minorHAnsi" w:hAnsiTheme="minorHAnsi" w:cstheme="minorHAnsi"/>
              </w:rPr>
            </w:pPr>
          </w:p>
        </w:tc>
      </w:tr>
      <w:tr w:rsidR="00E41AE8" w:rsidRPr="000B7A34" w14:paraId="38873BDD" w14:textId="77777777" w:rsidTr="001B1B82">
        <w:trPr>
          <w:cantSplit/>
          <w:trHeight w:val="2092"/>
        </w:trPr>
        <w:tc>
          <w:tcPr>
            <w:tcW w:w="1218" w:type="pct"/>
            <w:gridSpan w:val="4"/>
          </w:tcPr>
          <w:p w14:paraId="71A373F7" w14:textId="77777777" w:rsidR="00E41AE8" w:rsidRPr="00916820" w:rsidRDefault="00E41AE8" w:rsidP="00E41AE8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27"/>
              </w:tabs>
              <w:autoSpaceDE/>
              <w:autoSpaceDN/>
              <w:spacing w:before="60" w:after="200" w:line="276" w:lineRule="auto"/>
              <w:ind w:left="447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16820">
              <w:rPr>
                <w:rFonts w:asciiTheme="minorHAnsi" w:hAnsiTheme="minorHAnsi" w:cstheme="minorHAnsi"/>
                <w:sz w:val="24"/>
                <w:szCs w:val="24"/>
              </w:rPr>
              <w:t>Analizzare dati e interpretarli sviluppando deduzioni e ragionamenti anche con l’ausilio di rappresentazioni grafiche, usando consapevolmente gli strumenti di calcolo</w:t>
            </w:r>
          </w:p>
        </w:tc>
        <w:tc>
          <w:tcPr>
            <w:tcW w:w="1695" w:type="pct"/>
            <w:vMerge/>
          </w:tcPr>
          <w:p w14:paraId="26A4CDC8" w14:textId="77777777" w:rsidR="00E41AE8" w:rsidRPr="000B7A34" w:rsidRDefault="00E41AE8" w:rsidP="00E41AE8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1288" w:type="pct"/>
            <w:vMerge/>
          </w:tcPr>
          <w:p w14:paraId="1B773FA9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99" w:type="pct"/>
            <w:vMerge/>
          </w:tcPr>
          <w:p w14:paraId="48D1ED3E" w14:textId="77777777" w:rsidR="00E41AE8" w:rsidRPr="000B7A34" w:rsidRDefault="00E41AE8" w:rsidP="001B1B8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7106D0B" w14:textId="77777777" w:rsidR="00E41AE8" w:rsidRDefault="00E41AE8" w:rsidP="00E41AE8"/>
    <w:p w14:paraId="5BAF03D1" w14:textId="770FECAF" w:rsidR="00940F08" w:rsidRPr="000B7A34" w:rsidRDefault="00940F08" w:rsidP="00E41AE8">
      <w:pPr>
        <w:widowControl/>
        <w:autoSpaceDE/>
        <w:autoSpaceDN/>
        <w:rPr>
          <w:rFonts w:asciiTheme="minorHAnsi" w:hAnsiTheme="minorHAnsi" w:cstheme="minorHAnsi"/>
        </w:rPr>
      </w:pPr>
    </w:p>
    <w:p w14:paraId="73DA1ABC" w14:textId="77777777" w:rsidR="00940F08" w:rsidRDefault="00940F08">
      <w:pPr>
        <w:spacing w:before="1"/>
        <w:ind w:left="707" w:right="424"/>
        <w:rPr>
          <w:b/>
          <w:sz w:val="32"/>
        </w:rPr>
      </w:pPr>
    </w:p>
    <w:p w14:paraId="49CADF36" w14:textId="77777777" w:rsidR="00E41AE8" w:rsidRDefault="00E41AE8" w:rsidP="00E41AE8">
      <w:pPr>
        <w:spacing w:before="1"/>
        <w:ind w:left="707" w:right="424"/>
        <w:jc w:val="center"/>
        <w:rPr>
          <w:b/>
          <w:sz w:val="32"/>
        </w:rPr>
      </w:pPr>
    </w:p>
    <w:p w14:paraId="23FA9ED5" w14:textId="77777777" w:rsidR="00E41AE8" w:rsidRDefault="00E41AE8" w:rsidP="00E41AE8">
      <w:pPr>
        <w:spacing w:before="1"/>
        <w:ind w:left="707" w:right="424"/>
        <w:jc w:val="center"/>
        <w:rPr>
          <w:b/>
          <w:sz w:val="32"/>
        </w:rPr>
      </w:pPr>
    </w:p>
    <w:p w14:paraId="47565CC6" w14:textId="77777777" w:rsidR="00E41AE8" w:rsidRDefault="00E41AE8" w:rsidP="00E41AE8">
      <w:pPr>
        <w:spacing w:before="1"/>
        <w:ind w:left="707" w:right="424"/>
        <w:jc w:val="center"/>
        <w:rPr>
          <w:b/>
          <w:sz w:val="32"/>
        </w:rPr>
      </w:pPr>
    </w:p>
    <w:p w14:paraId="250458FE" w14:textId="77777777" w:rsidR="00A24D7D" w:rsidRDefault="00A24D7D" w:rsidP="00E41AE8">
      <w:pPr>
        <w:spacing w:before="1"/>
        <w:ind w:left="707" w:right="424"/>
        <w:jc w:val="center"/>
        <w:rPr>
          <w:b/>
          <w:noProof/>
          <w:sz w:val="32"/>
        </w:rPr>
      </w:pPr>
    </w:p>
    <w:p w14:paraId="75B3867A" w14:textId="77777777" w:rsidR="00A24D7D" w:rsidRDefault="00A24D7D" w:rsidP="00E41AE8">
      <w:pPr>
        <w:spacing w:before="1"/>
        <w:ind w:left="707" w:right="424"/>
        <w:jc w:val="center"/>
        <w:rPr>
          <w:b/>
          <w:noProof/>
          <w:sz w:val="32"/>
        </w:rPr>
      </w:pPr>
    </w:p>
    <w:p w14:paraId="7E25C7E0" w14:textId="32D6CE42" w:rsidR="00940F08" w:rsidRDefault="00E41AE8" w:rsidP="00E41AE8">
      <w:pPr>
        <w:spacing w:before="1"/>
        <w:ind w:left="707" w:right="424"/>
        <w:jc w:val="center"/>
        <w:rPr>
          <w:b/>
          <w:sz w:val="32"/>
        </w:rPr>
      </w:pPr>
      <w:r w:rsidRPr="00E41AE8">
        <w:rPr>
          <w:b/>
          <w:noProof/>
          <w:sz w:val="32"/>
        </w:rPr>
        <w:lastRenderedPageBreak/>
        <w:drawing>
          <wp:inline distT="0" distB="0" distL="0" distR="0" wp14:anchorId="7FE65ADB" wp14:editId="43387CF1">
            <wp:extent cx="3581710" cy="5646909"/>
            <wp:effectExtent l="0" t="0" r="0" b="0"/>
            <wp:docPr id="194088143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8143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1710" cy="564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30787" w14:textId="77777777" w:rsidR="00E41AE8" w:rsidRDefault="00E41AE8" w:rsidP="00E41AE8">
      <w:pPr>
        <w:spacing w:before="1"/>
        <w:ind w:left="707" w:right="424"/>
        <w:jc w:val="center"/>
        <w:rPr>
          <w:b/>
          <w:sz w:val="32"/>
        </w:rPr>
      </w:pPr>
    </w:p>
    <w:p w14:paraId="6C956976" w14:textId="12AB81EB" w:rsidR="00E41AE8" w:rsidRDefault="00E41AE8" w:rsidP="00E41AE8">
      <w:pPr>
        <w:spacing w:before="1"/>
        <w:ind w:right="424"/>
        <w:rPr>
          <w:b/>
          <w:sz w:val="32"/>
        </w:rPr>
      </w:pPr>
      <w:r w:rsidRPr="00E41AE8">
        <w:rPr>
          <w:b/>
          <w:noProof/>
          <w:sz w:val="32"/>
        </w:rPr>
        <w:drawing>
          <wp:inline distT="0" distB="0" distL="0" distR="0" wp14:anchorId="58A3BE08" wp14:editId="2772ABC4">
            <wp:extent cx="7113270" cy="3366135"/>
            <wp:effectExtent l="0" t="0" r="0" b="5715"/>
            <wp:docPr id="44947344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47344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13270" cy="336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7CAE1" w14:textId="5B8EF0E8" w:rsidR="00E41AE8" w:rsidRPr="00E41AE8" w:rsidRDefault="00E41AE8" w:rsidP="00E41AE8">
      <w:pPr>
        <w:spacing w:before="1"/>
        <w:ind w:right="424"/>
        <w:rPr>
          <w:b/>
          <w:sz w:val="32"/>
        </w:rPr>
      </w:pPr>
      <w:r w:rsidRPr="00E41AE8">
        <w:rPr>
          <w:b/>
          <w:noProof/>
          <w:sz w:val="32"/>
        </w:rPr>
        <w:lastRenderedPageBreak/>
        <w:drawing>
          <wp:inline distT="0" distB="0" distL="0" distR="0" wp14:anchorId="12DC4460" wp14:editId="7D345432">
            <wp:extent cx="7113270" cy="5466715"/>
            <wp:effectExtent l="0" t="0" r="0" b="635"/>
            <wp:docPr id="433992690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270" cy="546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DA27" w14:textId="77777777" w:rsidR="00E41AE8" w:rsidRDefault="00E41AE8" w:rsidP="00E41AE8">
      <w:pPr>
        <w:spacing w:before="1"/>
        <w:ind w:right="424"/>
        <w:rPr>
          <w:b/>
          <w:sz w:val="32"/>
        </w:rPr>
      </w:pPr>
    </w:p>
    <w:p w14:paraId="0DB46DCF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42839F9F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707ACEA2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27F9A9A2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455CD26A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62634141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5493A1B2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5EB5748A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4F276565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3546A8A5" w14:textId="77777777" w:rsidR="009E0E98" w:rsidRDefault="009E0E98" w:rsidP="00E41AE8">
      <w:pPr>
        <w:spacing w:before="1"/>
        <w:ind w:right="424"/>
        <w:rPr>
          <w:b/>
          <w:sz w:val="32"/>
        </w:rPr>
      </w:pPr>
    </w:p>
    <w:p w14:paraId="20C6FC11" w14:textId="1AFD2A2D" w:rsidR="009E0E98" w:rsidRDefault="009E0E98" w:rsidP="00E41AE8">
      <w:pPr>
        <w:spacing w:before="1"/>
        <w:ind w:right="424"/>
        <w:rPr>
          <w:b/>
          <w:sz w:val="18"/>
          <w:szCs w:val="12"/>
        </w:rPr>
      </w:pPr>
      <w:r>
        <w:rPr>
          <w:b/>
          <w:sz w:val="18"/>
          <w:szCs w:val="12"/>
        </w:rPr>
        <w:t xml:space="preserve"> FIRMA STUDENTI RAPPRESENTANTI                                                                                                                                               FIRMA DOCENTE</w:t>
      </w:r>
    </w:p>
    <w:p w14:paraId="68993138" w14:textId="77777777" w:rsidR="009E0E98" w:rsidRDefault="009E0E98" w:rsidP="00E41AE8">
      <w:pPr>
        <w:spacing w:before="1"/>
        <w:ind w:right="424"/>
        <w:rPr>
          <w:b/>
          <w:sz w:val="18"/>
          <w:szCs w:val="12"/>
        </w:rPr>
      </w:pPr>
    </w:p>
    <w:p w14:paraId="61E6D692" w14:textId="7EFE7101" w:rsidR="009E0E98" w:rsidRDefault="009E0E98" w:rsidP="00E41AE8">
      <w:pPr>
        <w:spacing w:before="1"/>
        <w:ind w:right="424"/>
        <w:rPr>
          <w:b/>
          <w:sz w:val="18"/>
          <w:szCs w:val="12"/>
        </w:rPr>
      </w:pPr>
    </w:p>
    <w:p w14:paraId="52A47D88" w14:textId="77777777" w:rsidR="009E0E98" w:rsidRDefault="009E0E98" w:rsidP="00E41AE8">
      <w:pPr>
        <w:spacing w:before="1"/>
        <w:ind w:right="424"/>
        <w:rPr>
          <w:b/>
          <w:sz w:val="18"/>
          <w:szCs w:val="12"/>
        </w:rPr>
      </w:pPr>
    </w:p>
    <w:p w14:paraId="609B7739" w14:textId="05E14DA0" w:rsidR="009E0E98" w:rsidRDefault="009E0E98" w:rsidP="009E0E98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55603" wp14:editId="42E9291A">
                <wp:simplePos x="0" y="0"/>
                <wp:positionH relativeFrom="column">
                  <wp:posOffset>11479</wp:posOffset>
                </wp:positionH>
                <wp:positionV relativeFrom="paragraph">
                  <wp:posOffset>67750</wp:posOffset>
                </wp:positionV>
                <wp:extent cx="1705708" cy="0"/>
                <wp:effectExtent l="0" t="0" r="0" b="0"/>
                <wp:wrapNone/>
                <wp:docPr id="646062002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EE947" id="Connettore diritto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5.35pt" to="135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" strokecolor="black [3040]"/>
            </w:pict>
          </mc:Fallback>
        </mc:AlternateContent>
      </w:r>
      <w:r>
        <w:rPr>
          <w:b/>
          <w:sz w:val="18"/>
          <w:szCs w:val="12"/>
        </w:rPr>
        <w:tab/>
        <w:t xml:space="preserve">                                                                                                                                                                                   </w:t>
      </w:r>
    </w:p>
    <w:p w14:paraId="09CCD1EE" w14:textId="77777777" w:rsidR="00DE5C26" w:rsidRDefault="00DE5C26" w:rsidP="009E0E98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78D25751" w14:textId="69D41F97" w:rsidR="009E0E98" w:rsidRDefault="009E0E98" w:rsidP="009E0E98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C2CB95" wp14:editId="561E7856">
                <wp:simplePos x="0" y="0"/>
                <wp:positionH relativeFrom="column">
                  <wp:posOffset>5029200</wp:posOffset>
                </wp:positionH>
                <wp:positionV relativeFrom="paragraph">
                  <wp:posOffset>47234</wp:posOffset>
                </wp:positionV>
                <wp:extent cx="1705708" cy="0"/>
                <wp:effectExtent l="0" t="0" r="0" b="0"/>
                <wp:wrapNone/>
                <wp:docPr id="175761084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4438C" id="Connettore diritto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3.7pt" to="530.3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" strokecolor="black [3040]"/>
            </w:pict>
          </mc:Fallback>
        </mc:AlternateContent>
      </w:r>
    </w:p>
    <w:p w14:paraId="4066A663" w14:textId="66BF804F" w:rsidR="009E0E98" w:rsidRDefault="009E0E98" w:rsidP="009E0E98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4557629E" w14:textId="446F2043" w:rsidR="009E0E98" w:rsidRPr="009E0E98" w:rsidRDefault="009E0E98" w:rsidP="009E0E98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359483" wp14:editId="008F4E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05708" cy="0"/>
                <wp:effectExtent l="0" t="0" r="0" b="0"/>
                <wp:wrapNone/>
                <wp:docPr id="42464429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F5239" id="Connettore di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134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" strokecolor="black [3040]"/>
            </w:pict>
          </mc:Fallback>
        </mc:AlternateContent>
      </w:r>
    </w:p>
    <w:sectPr w:rsidR="009E0E98" w:rsidRPr="009E0E98">
      <w:footerReference w:type="default" r:id="rId18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43949" w14:textId="77777777" w:rsidR="00527F04" w:rsidRDefault="00527F04">
      <w:r>
        <w:separator/>
      </w:r>
    </w:p>
  </w:endnote>
  <w:endnote w:type="continuationSeparator" w:id="0">
    <w:p w14:paraId="287F42F5" w14:textId="77777777" w:rsidR="00527F04" w:rsidRDefault="0052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E7AEA" w14:textId="77777777" w:rsidR="00C908FF" w:rsidRDefault="00E54D0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5855F90F" wp14:editId="754099F9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6A0226" id="Graphic 1" o:spid="_x0000_s1026" style="position:absolute;margin-left:57.9pt;margin-top:812.4pt;width:509.2pt;height:.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4A5FEA61" wp14:editId="5CAF6E11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EFFD2E" w14:textId="77777777" w:rsidR="00C908FF" w:rsidRDefault="00E54D0D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FEA6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29EFFD2E" w14:textId="77777777" w:rsidR="00C908FF" w:rsidRDefault="00E54D0D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511E726B" wp14:editId="18185076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2170F" w14:textId="77777777" w:rsidR="00C908FF" w:rsidRDefault="00E54D0D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1E726B" id="Textbox 3" o:spid="_x0000_s1033" type="#_x0000_t202" style="position:absolute;margin-left:382.3pt;margin-top:801.85pt;width:133.5pt;height:11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38C2170F" w14:textId="77777777" w:rsidR="00C908FF" w:rsidRDefault="00E54D0D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77D36D52" wp14:editId="0515D44F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9B2FBC" w14:textId="77777777" w:rsidR="00C908FF" w:rsidRDefault="00E54D0D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D36D52" id="Textbox 4" o:spid="_x0000_s1034" type="#_x0000_t202" style="position:absolute;margin-left:55.65pt;margin-top:811.65pt;width:424.25pt;height:12.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2E9B2FBC" w14:textId="77777777" w:rsidR="00C908FF" w:rsidRDefault="00E54D0D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17E955F" wp14:editId="6035199A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D919E5" w14:textId="77777777" w:rsidR="00C908FF" w:rsidRDefault="00E54D0D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7E955F" id="Textbox 5" o:spid="_x0000_s1035" type="#_x0000_t202" style="position:absolute;margin-left:494.35pt;margin-top:812.9pt;width:37.5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45D919E5" w14:textId="77777777" w:rsidR="00C908FF" w:rsidRDefault="00E54D0D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FC92" w14:textId="77777777" w:rsidR="00527F04" w:rsidRDefault="00527F04">
      <w:r>
        <w:separator/>
      </w:r>
    </w:p>
  </w:footnote>
  <w:footnote w:type="continuationSeparator" w:id="0">
    <w:p w14:paraId="767788AB" w14:textId="77777777" w:rsidR="00527F04" w:rsidRDefault="00527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7637"/>
    <w:multiLevelType w:val="hybridMultilevel"/>
    <w:tmpl w:val="2C286FE2"/>
    <w:lvl w:ilvl="0" w:tplc="90D00968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C4A02"/>
    <w:multiLevelType w:val="hybridMultilevel"/>
    <w:tmpl w:val="6CBA75D2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A6F5C"/>
    <w:multiLevelType w:val="hybridMultilevel"/>
    <w:tmpl w:val="9580CFDC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66D"/>
    <w:multiLevelType w:val="hybridMultilevel"/>
    <w:tmpl w:val="EAD46538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401C7"/>
    <w:multiLevelType w:val="hybridMultilevel"/>
    <w:tmpl w:val="BF4C3B64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540"/>
    <w:multiLevelType w:val="hybridMultilevel"/>
    <w:tmpl w:val="733C33EE"/>
    <w:lvl w:ilvl="0" w:tplc="DBD056B6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B451D"/>
    <w:multiLevelType w:val="hybridMultilevel"/>
    <w:tmpl w:val="95A4513E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E728A"/>
    <w:multiLevelType w:val="hybridMultilevel"/>
    <w:tmpl w:val="BC4A13D2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10ABF"/>
    <w:multiLevelType w:val="hybridMultilevel"/>
    <w:tmpl w:val="CFC41C2A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55C28"/>
    <w:multiLevelType w:val="hybridMultilevel"/>
    <w:tmpl w:val="C92E87AE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4166F"/>
    <w:multiLevelType w:val="hybridMultilevel"/>
    <w:tmpl w:val="B07ABCC4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439B3"/>
    <w:multiLevelType w:val="hybridMultilevel"/>
    <w:tmpl w:val="F6164F9E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05C41"/>
    <w:multiLevelType w:val="hybridMultilevel"/>
    <w:tmpl w:val="197E50EE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862BA"/>
    <w:multiLevelType w:val="hybridMultilevel"/>
    <w:tmpl w:val="6DD4EA20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37C07"/>
    <w:multiLevelType w:val="hybridMultilevel"/>
    <w:tmpl w:val="B7A6DE76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A3703"/>
    <w:multiLevelType w:val="hybridMultilevel"/>
    <w:tmpl w:val="4DE22E3A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05D96"/>
    <w:multiLevelType w:val="hybridMultilevel"/>
    <w:tmpl w:val="22B00F30"/>
    <w:lvl w:ilvl="0" w:tplc="FFFFFFFF">
      <w:numFmt w:val="bullet"/>
      <w:lvlText w:val="─"/>
      <w:lvlJc w:val="left"/>
      <w:pPr>
        <w:ind w:left="720" w:hanging="360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102237">
    <w:abstractNumId w:val="1"/>
  </w:num>
  <w:num w:numId="2" w16cid:durableId="1490243812">
    <w:abstractNumId w:val="11"/>
  </w:num>
  <w:num w:numId="3" w16cid:durableId="136461310">
    <w:abstractNumId w:val="6"/>
  </w:num>
  <w:num w:numId="4" w16cid:durableId="273443529">
    <w:abstractNumId w:val="0"/>
  </w:num>
  <w:num w:numId="5" w16cid:durableId="691952875">
    <w:abstractNumId w:val="10"/>
  </w:num>
  <w:num w:numId="6" w16cid:durableId="909461991">
    <w:abstractNumId w:val="3"/>
  </w:num>
  <w:num w:numId="7" w16cid:durableId="584387477">
    <w:abstractNumId w:val="12"/>
  </w:num>
  <w:num w:numId="8" w16cid:durableId="1455175298">
    <w:abstractNumId w:val="9"/>
  </w:num>
  <w:num w:numId="9" w16cid:durableId="477917108">
    <w:abstractNumId w:val="16"/>
  </w:num>
  <w:num w:numId="10" w16cid:durableId="1596085377">
    <w:abstractNumId w:val="4"/>
  </w:num>
  <w:num w:numId="11" w16cid:durableId="993341968">
    <w:abstractNumId w:val="2"/>
  </w:num>
  <w:num w:numId="12" w16cid:durableId="987124494">
    <w:abstractNumId w:val="14"/>
  </w:num>
  <w:num w:numId="13" w16cid:durableId="413820581">
    <w:abstractNumId w:val="15"/>
  </w:num>
  <w:num w:numId="14" w16cid:durableId="397633201">
    <w:abstractNumId w:val="7"/>
  </w:num>
  <w:num w:numId="15" w16cid:durableId="1036345418">
    <w:abstractNumId w:val="5"/>
  </w:num>
  <w:num w:numId="16" w16cid:durableId="1993094073">
    <w:abstractNumId w:val="8"/>
  </w:num>
  <w:num w:numId="17" w16cid:durableId="8867205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F"/>
    <w:rsid w:val="00295723"/>
    <w:rsid w:val="00334978"/>
    <w:rsid w:val="004F6862"/>
    <w:rsid w:val="00527F04"/>
    <w:rsid w:val="005A44D3"/>
    <w:rsid w:val="00682029"/>
    <w:rsid w:val="006F285E"/>
    <w:rsid w:val="00940F08"/>
    <w:rsid w:val="009E0E98"/>
    <w:rsid w:val="00A24D7D"/>
    <w:rsid w:val="00B45907"/>
    <w:rsid w:val="00C908FF"/>
    <w:rsid w:val="00DE5C26"/>
    <w:rsid w:val="00E41AE8"/>
    <w:rsid w:val="00E54D0D"/>
    <w:rsid w:val="00F3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D264"/>
  <w15:docId w15:val="{02D623F0-DC79-4138-936C-2A2D8464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://www.istitutogreppi.edu.it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Alice Colombo</cp:lastModifiedBy>
  <cp:revision>8</cp:revision>
  <dcterms:created xsi:type="dcterms:W3CDTF">2026-05-22T09:39:00Z</dcterms:created>
  <dcterms:modified xsi:type="dcterms:W3CDTF">2026-05-29T06:19:00Z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2026-05-18T00:00:00Z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2026-05-22T00:00:00Z</vt:filetime>
  </property>
  <property fmtid="{D5CDD505-2E9C-101B-9397-08002B2CF9AE}" pid="6" name="Producer">
    <vt:lpwstr>Microsoft® Word per Microsoft 365</vt:lpwstr>
  </property>
</Properties>
</file>