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1F909DE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09FC6930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335BFA41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6A9C62B5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</w:t>
      </w:r>
      <w:r w:rsidR="00010D77">
        <w:rPr>
          <w:rFonts w:ascii="Calibri" w:hAnsi="Calibri"/>
          <w:sz w:val="36"/>
        </w:rPr>
        <w:t>. 202</w:t>
      </w:r>
      <w:r w:rsidR="00D12510">
        <w:rPr>
          <w:rFonts w:ascii="Calibri" w:hAnsi="Calibri"/>
          <w:sz w:val="36"/>
        </w:rPr>
        <w:t>3</w:t>
      </w:r>
      <w:r w:rsidR="00010D77">
        <w:rPr>
          <w:rFonts w:ascii="Calibri" w:hAnsi="Calibri"/>
          <w:sz w:val="36"/>
        </w:rPr>
        <w:t>/202</w:t>
      </w:r>
      <w:r w:rsidR="00D12510">
        <w:rPr>
          <w:rFonts w:ascii="Calibri" w:hAnsi="Calibri"/>
          <w:sz w:val="36"/>
        </w:rPr>
        <w:t>4</w:t>
      </w:r>
    </w:p>
    <w:p w14:paraId="0C83A475" w14:textId="23A42CF1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 w:rsidR="00010D77">
        <w:rPr>
          <w:rFonts w:ascii="Calibri" w:hAnsi="Calibri"/>
          <w:sz w:val="36"/>
        </w:rPr>
        <w:t xml:space="preserve"> 1 </w:t>
      </w:r>
      <w:r w:rsidR="00436C4B">
        <w:rPr>
          <w:rFonts w:ascii="Calibri" w:hAnsi="Calibri"/>
          <w:sz w:val="36"/>
        </w:rPr>
        <w:t>LA</w:t>
      </w:r>
    </w:p>
    <w:p w14:paraId="3148C2CB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 w:rsidR="00010D77">
        <w:rPr>
          <w:rFonts w:ascii="Calibri" w:hAnsi="Calibri"/>
          <w:sz w:val="36"/>
        </w:rPr>
        <w:t xml:space="preserve"> Matematica</w:t>
      </w:r>
    </w:p>
    <w:p w14:paraId="4F65B89E" w14:textId="5ED7B028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Professore:</w:t>
      </w:r>
      <w:r w:rsidR="00010D77">
        <w:rPr>
          <w:rFonts w:ascii="Calibri" w:hAnsi="Calibri"/>
          <w:sz w:val="36"/>
        </w:rPr>
        <w:t xml:space="preserve"> </w:t>
      </w:r>
      <w:r w:rsidR="00436C4B">
        <w:rPr>
          <w:rFonts w:ascii="Calibri" w:hAnsi="Calibri"/>
          <w:sz w:val="36"/>
        </w:rPr>
        <w:t>Gianluca Mocerino</w:t>
      </w:r>
    </w:p>
    <w:p w14:paraId="0C685B32" w14:textId="77777777" w:rsidR="007A0581" w:rsidRPr="007A0581" w:rsidRDefault="007A0581" w:rsidP="007A0581">
      <w:pPr>
        <w:rPr>
          <w:rFonts w:ascii="Calibri" w:hAnsi="Calibri"/>
        </w:rPr>
      </w:pPr>
    </w:p>
    <w:p w14:paraId="1A7F3FD1" w14:textId="77777777" w:rsidR="007A0581" w:rsidRPr="007A0581" w:rsidRDefault="007A0581" w:rsidP="007A0581">
      <w:pPr>
        <w:rPr>
          <w:rFonts w:ascii="Calibri" w:hAnsi="Calibri"/>
        </w:rPr>
      </w:pPr>
    </w:p>
    <w:p w14:paraId="1EC006AD" w14:textId="77777777" w:rsidR="007A0581" w:rsidRPr="007A0581" w:rsidRDefault="007A0581" w:rsidP="007A0581">
      <w:pPr>
        <w:rPr>
          <w:rFonts w:ascii="Calibri" w:hAnsi="Calibri"/>
        </w:rPr>
      </w:pPr>
    </w:p>
    <w:p w14:paraId="47CCD4D8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14:paraId="180E2C93" w14:textId="77777777" w:rsidR="007A0581" w:rsidRDefault="007A0581" w:rsidP="007A0581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14:paraId="72D0CF87" w14:textId="77777777" w:rsidR="00010D77" w:rsidRPr="00010D77" w:rsidRDefault="00010D77" w:rsidP="007A0581">
      <w:pPr>
        <w:pStyle w:val="Default"/>
        <w:rPr>
          <w:rFonts w:ascii="Calibri" w:hAnsi="Calibri"/>
          <w:bCs/>
        </w:rPr>
      </w:pPr>
      <w:r w:rsidRPr="00010D77">
        <w:rPr>
          <w:rFonts w:ascii="Calibri" w:hAnsi="Calibri"/>
          <w:bCs/>
        </w:rPr>
        <w:t>Bergamini Barozzi</w:t>
      </w:r>
      <w:r>
        <w:rPr>
          <w:rFonts w:ascii="Calibri" w:hAnsi="Calibri"/>
          <w:bCs/>
        </w:rPr>
        <w:tab/>
        <w:t>Matematica multimediale.azzurro   Volume 1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  <w:t>Zanichelli</w:t>
      </w:r>
    </w:p>
    <w:p w14:paraId="4FB65CDC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221556A4" w14:textId="77777777" w:rsid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dell’a.s.</w:t>
      </w:r>
      <w:r w:rsidR="00010D77">
        <w:rPr>
          <w:rFonts w:ascii="Calibri" w:hAnsi="Calibri"/>
          <w:b/>
          <w:sz w:val="32"/>
          <w:szCs w:val="23"/>
          <w:u w:val="single"/>
        </w:rPr>
        <w:t>202</w:t>
      </w:r>
      <w:r w:rsidR="00D12510">
        <w:rPr>
          <w:rFonts w:ascii="Calibri" w:hAnsi="Calibri"/>
          <w:b/>
          <w:sz w:val="32"/>
          <w:szCs w:val="23"/>
          <w:u w:val="single"/>
        </w:rPr>
        <w:t>3</w:t>
      </w:r>
      <w:r w:rsidR="00010D77">
        <w:rPr>
          <w:rFonts w:ascii="Calibri" w:hAnsi="Calibri"/>
          <w:b/>
          <w:sz w:val="32"/>
          <w:szCs w:val="23"/>
          <w:u w:val="single"/>
        </w:rPr>
        <w:t>/202</w:t>
      </w:r>
      <w:r w:rsidR="00D12510">
        <w:rPr>
          <w:rFonts w:ascii="Calibri" w:hAnsi="Calibri"/>
          <w:b/>
          <w:sz w:val="32"/>
          <w:szCs w:val="23"/>
          <w:u w:val="single"/>
        </w:rPr>
        <w:t>4</w:t>
      </w:r>
    </w:p>
    <w:p w14:paraId="27A98894" w14:textId="77777777" w:rsidR="00010D77" w:rsidRDefault="00010D77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2DE955AE" w14:textId="77777777" w:rsidR="00010D77" w:rsidRDefault="00010D77" w:rsidP="007A0581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I numeri naturali</w:t>
      </w:r>
    </w:p>
    <w:p w14:paraId="6B88CBBA" w14:textId="77777777" w:rsidR="00010D77" w:rsidRPr="00010D77" w:rsidRDefault="00010D77" w:rsidP="00010D77">
      <w:pPr>
        <w:numPr>
          <w:ilvl w:val="0"/>
          <w:numId w:val="9"/>
        </w:numPr>
        <w:suppressAutoHyphens w:val="0"/>
        <w:jc w:val="both"/>
        <w:textAlignment w:val="auto"/>
        <w:rPr>
          <w:rFonts w:ascii="Helvetica" w:hAnsi="Helvetica"/>
          <w:sz w:val="20"/>
          <w:szCs w:val="20"/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Insieme N dei numeri naturali</w:t>
      </w:r>
    </w:p>
    <w:p w14:paraId="79FC7E67" w14:textId="77777777" w:rsidR="00010D77" w:rsidRPr="00010D77" w:rsidRDefault="00010D77" w:rsidP="00010D77">
      <w:pPr>
        <w:numPr>
          <w:ilvl w:val="0"/>
          <w:numId w:val="9"/>
        </w:numPr>
        <w:suppressAutoHyphens w:val="0"/>
        <w:jc w:val="both"/>
        <w:textAlignment w:val="auto"/>
        <w:rPr>
          <w:rFonts w:ascii="Helvetica" w:hAnsi="Helvetica"/>
          <w:sz w:val="20"/>
          <w:szCs w:val="20"/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Operazioni in N e loro proprietà</w:t>
      </w:r>
    </w:p>
    <w:p w14:paraId="668A1B8B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Helvetica" w:hAnsi="Helvetica"/>
          <w:sz w:val="20"/>
          <w:szCs w:val="20"/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Potenze e loro proprietà</w:t>
      </w:r>
    </w:p>
    <w:p w14:paraId="5B4F9383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Helvetica" w:hAnsi="Helvetica"/>
          <w:sz w:val="20"/>
          <w:szCs w:val="20"/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Multipli e divisori</w:t>
      </w:r>
    </w:p>
    <w:p w14:paraId="16DAF7A3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Helvetica" w:hAnsi="Helvetica"/>
          <w:sz w:val="20"/>
          <w:szCs w:val="20"/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Numeri primi</w:t>
      </w:r>
    </w:p>
    <w:p w14:paraId="695AE308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Helvetica" w:hAnsi="Helvetica"/>
          <w:sz w:val="20"/>
          <w:szCs w:val="20"/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Fattorizzazione di un numero naturale, M.C.D. e m.c.m</w:t>
      </w:r>
    </w:p>
    <w:p w14:paraId="5EC49A4C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Problemi in N</w:t>
      </w:r>
    </w:p>
    <w:p w14:paraId="37604122" w14:textId="77777777" w:rsidR="00010D77" w:rsidRDefault="00010D77" w:rsidP="00010D77">
      <w:pPr>
        <w:suppressAutoHyphens w:val="0"/>
        <w:textAlignment w:val="auto"/>
        <w:rPr>
          <w:rFonts w:ascii="Helvetica" w:hAnsi="Helvetica"/>
          <w:sz w:val="20"/>
          <w:szCs w:val="20"/>
          <w:lang w:eastAsia="it-IT"/>
        </w:rPr>
      </w:pPr>
    </w:p>
    <w:p w14:paraId="02AF81EF" w14:textId="77777777" w:rsidR="00010D77" w:rsidRDefault="00010D77" w:rsidP="00010D77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I numeri interi</w:t>
      </w:r>
    </w:p>
    <w:p w14:paraId="2218535E" w14:textId="77777777" w:rsidR="00010D77" w:rsidRPr="00010D77" w:rsidRDefault="00010D77" w:rsidP="00010D77">
      <w:pPr>
        <w:numPr>
          <w:ilvl w:val="0"/>
          <w:numId w:val="1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Insieme Z dei numeri interi</w:t>
      </w:r>
    </w:p>
    <w:p w14:paraId="1A42F0B4" w14:textId="77777777" w:rsidR="00010D77" w:rsidRPr="00010D77" w:rsidRDefault="00010D77" w:rsidP="00010D77">
      <w:pPr>
        <w:numPr>
          <w:ilvl w:val="0"/>
          <w:numId w:val="1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Valore assoluto di un numero intero</w:t>
      </w:r>
    </w:p>
    <w:p w14:paraId="1518F2AC" w14:textId="77777777" w:rsidR="00010D77" w:rsidRPr="00010D77" w:rsidRDefault="00010D77" w:rsidP="00010D77">
      <w:pPr>
        <w:numPr>
          <w:ilvl w:val="0"/>
          <w:numId w:val="1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Opposto di un numero intero</w:t>
      </w:r>
    </w:p>
    <w:p w14:paraId="79227CAF" w14:textId="77777777" w:rsidR="00010D77" w:rsidRPr="00010D77" w:rsidRDefault="00010D77" w:rsidP="00010D77">
      <w:pPr>
        <w:numPr>
          <w:ilvl w:val="0"/>
          <w:numId w:val="1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Operazioni in Z e loro proprietà</w:t>
      </w:r>
    </w:p>
    <w:p w14:paraId="3B163B5D" w14:textId="77777777" w:rsidR="00010D77" w:rsidRPr="00010D77" w:rsidRDefault="00010D77" w:rsidP="00010D77">
      <w:pPr>
        <w:numPr>
          <w:ilvl w:val="0"/>
          <w:numId w:val="1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Potenze e loro proprietà</w:t>
      </w:r>
    </w:p>
    <w:p w14:paraId="5EF026F1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Problemi in Z</w:t>
      </w:r>
    </w:p>
    <w:p w14:paraId="3E12C251" w14:textId="77777777" w:rsidR="00010D77" w:rsidRPr="00010D77" w:rsidRDefault="00010D77" w:rsidP="00010D77">
      <w:pPr>
        <w:suppressAutoHyphens w:val="0"/>
        <w:ind w:left="227"/>
        <w:textAlignment w:val="auto"/>
        <w:rPr>
          <w:lang w:eastAsia="it-IT"/>
        </w:rPr>
      </w:pPr>
    </w:p>
    <w:p w14:paraId="70B5844D" w14:textId="77777777" w:rsidR="00010D77" w:rsidRDefault="00010D77" w:rsidP="00815B4C">
      <w:pPr>
        <w:pStyle w:val="Default"/>
        <w:rPr>
          <w:rFonts w:ascii="Calibri" w:hAnsi="Calibri"/>
          <w:bCs/>
          <w:u w:val="single"/>
        </w:rPr>
      </w:pPr>
      <w:bookmarkStart w:id="0" w:name="_Hlk135650992"/>
      <w:r>
        <w:rPr>
          <w:rFonts w:ascii="Calibri" w:hAnsi="Calibri"/>
          <w:bCs/>
          <w:u w:val="single"/>
        </w:rPr>
        <w:t>I numeri razionali</w:t>
      </w:r>
    </w:p>
    <w:bookmarkEnd w:id="0"/>
    <w:p w14:paraId="7EA166DE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Frazioni e rapporti</w:t>
      </w:r>
    </w:p>
    <w:p w14:paraId="10F45E3E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Insieme Q dei numeri razionali</w:t>
      </w:r>
    </w:p>
    <w:p w14:paraId="09D0334A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Operazioni in Q e loro proprietà</w:t>
      </w:r>
    </w:p>
    <w:p w14:paraId="134C4B4B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Numeri decimali finiti o periodici</w:t>
      </w:r>
    </w:p>
    <w:p w14:paraId="70F13291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Potenze ad esponente intero e relative proprietà</w:t>
      </w:r>
    </w:p>
    <w:p w14:paraId="702DD8F6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Le percentuali</w:t>
      </w:r>
    </w:p>
    <w:p w14:paraId="29E951FA" w14:textId="77777777" w:rsidR="00010D77" w:rsidRPr="00010D77" w:rsidRDefault="00010D77" w:rsidP="00010D77">
      <w:pPr>
        <w:numPr>
          <w:ilvl w:val="0"/>
          <w:numId w:val="9"/>
        </w:numPr>
        <w:suppressAutoHyphens w:val="0"/>
        <w:textAlignment w:val="auto"/>
        <w:rPr>
          <w:lang w:eastAsia="it-IT"/>
        </w:rPr>
      </w:pPr>
      <w:r w:rsidRPr="00010D77">
        <w:rPr>
          <w:rFonts w:ascii="Helvetica" w:hAnsi="Helvetica"/>
          <w:sz w:val="20"/>
          <w:szCs w:val="20"/>
          <w:lang w:eastAsia="it-IT"/>
        </w:rPr>
        <w:t>Problemi in Q</w:t>
      </w:r>
    </w:p>
    <w:p w14:paraId="76FA99FE" w14:textId="77777777" w:rsidR="00010D77" w:rsidRDefault="00010D77" w:rsidP="00010D77">
      <w:pPr>
        <w:suppressAutoHyphens w:val="0"/>
        <w:textAlignment w:val="auto"/>
        <w:rPr>
          <w:lang w:eastAsia="it-IT"/>
        </w:rPr>
      </w:pPr>
    </w:p>
    <w:p w14:paraId="06F28BA1" w14:textId="77777777" w:rsidR="00937052" w:rsidRDefault="00937052" w:rsidP="00010D77">
      <w:pPr>
        <w:suppressAutoHyphens w:val="0"/>
        <w:textAlignment w:val="auto"/>
        <w:rPr>
          <w:lang w:eastAsia="it-IT"/>
        </w:rPr>
      </w:pPr>
    </w:p>
    <w:p w14:paraId="21E357C3" w14:textId="77777777" w:rsidR="00937052" w:rsidRDefault="00937052" w:rsidP="00937052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lastRenderedPageBreak/>
        <w:t>Gli insiemi</w:t>
      </w:r>
    </w:p>
    <w:p w14:paraId="29AA9721" w14:textId="77777777" w:rsidR="00010D77" w:rsidRPr="00010D77" w:rsidRDefault="00010D77" w:rsidP="00010D77">
      <w:pPr>
        <w:numPr>
          <w:ilvl w:val="0"/>
          <w:numId w:val="1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Insiemi, sottoinsiemi.</w:t>
      </w:r>
    </w:p>
    <w:p w14:paraId="107484D0" w14:textId="77777777" w:rsidR="00010D77" w:rsidRPr="00010D77" w:rsidRDefault="00010D77" w:rsidP="00010D77">
      <w:pPr>
        <w:numPr>
          <w:ilvl w:val="0"/>
          <w:numId w:val="1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Rappresentazioni di un insieme</w:t>
      </w:r>
    </w:p>
    <w:p w14:paraId="6117DF66" w14:textId="77777777" w:rsidR="00010D77" w:rsidRPr="00010D77" w:rsidRDefault="00010D77" w:rsidP="00010D77">
      <w:pPr>
        <w:numPr>
          <w:ilvl w:val="0"/>
          <w:numId w:val="1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010D77">
        <w:rPr>
          <w:rFonts w:ascii="Arial" w:hAnsi="Arial" w:cs="Arial"/>
          <w:sz w:val="20"/>
          <w:szCs w:val="20"/>
          <w:lang w:eastAsia="it-IT"/>
        </w:rPr>
        <w:t>Operazioni tra insiemi e loro proprietà</w:t>
      </w:r>
    </w:p>
    <w:p w14:paraId="622FE1AF" w14:textId="77777777" w:rsidR="00815B4C" w:rsidRDefault="00815B4C" w:rsidP="00815B4C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1F1DC66" w14:textId="77777777" w:rsidR="00892EA8" w:rsidRDefault="00892EA8" w:rsidP="00892EA8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Calcolo letterale</w:t>
      </w:r>
    </w:p>
    <w:p w14:paraId="16A12F7E" w14:textId="77777777" w:rsidR="00892EA8" w:rsidRP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Monomi: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892EA8">
        <w:rPr>
          <w:rFonts w:ascii="Arial" w:hAnsi="Arial" w:cs="Arial"/>
          <w:sz w:val="20"/>
          <w:szCs w:val="20"/>
          <w:lang w:eastAsia="it-IT"/>
        </w:rPr>
        <w:t>definizione, grado, monomi simili</w:t>
      </w:r>
    </w:p>
    <w:p w14:paraId="40A7A09B" w14:textId="77777777" w:rsidR="00892EA8" w:rsidRP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Operazioni con i monomi</w:t>
      </w:r>
    </w:p>
    <w:p w14:paraId="79C93E1C" w14:textId="77777777" w:rsidR="00892EA8" w:rsidRP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M.C.D. e m.c.m. di monomi</w:t>
      </w:r>
    </w:p>
    <w:p w14:paraId="3860B647" w14:textId="77777777" w:rsidR="00892EA8" w:rsidRP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Polinomi: definizione, grado, polinomi omogenei, ordinati, completi</w:t>
      </w:r>
    </w:p>
    <w:p w14:paraId="713D903D" w14:textId="77777777" w:rsidR="00892EA8" w:rsidRP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Somma algebrica e moltiplicazione dei polinomi</w:t>
      </w:r>
    </w:p>
    <w:p w14:paraId="61D37B2E" w14:textId="77777777" w:rsidR="00892EA8" w:rsidRP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Prodotti notevoli</w:t>
      </w:r>
    </w:p>
    <w:p w14:paraId="092979D8" w14:textId="77777777" w:rsid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Semplici scomposizioni in fattori</w:t>
      </w:r>
    </w:p>
    <w:p w14:paraId="1733F6B0" w14:textId="77777777" w:rsidR="00892EA8" w:rsidRPr="00A850F7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 w:rsidRPr="00A850F7">
        <w:rPr>
          <w:rFonts w:ascii="Arial" w:hAnsi="Arial" w:cs="Arial"/>
          <w:sz w:val="20"/>
          <w:szCs w:val="20"/>
        </w:rPr>
        <w:t xml:space="preserve">Problemi con i </w:t>
      </w:r>
      <w:r>
        <w:rPr>
          <w:rFonts w:ascii="Arial" w:hAnsi="Arial" w:cs="Arial"/>
          <w:sz w:val="20"/>
          <w:szCs w:val="20"/>
        </w:rPr>
        <w:t xml:space="preserve">  </w:t>
      </w:r>
      <w:r w:rsidRPr="00A850F7">
        <w:rPr>
          <w:rFonts w:ascii="Arial" w:hAnsi="Arial" w:cs="Arial"/>
          <w:sz w:val="20"/>
          <w:szCs w:val="20"/>
        </w:rPr>
        <w:t>monomi</w:t>
      </w:r>
    </w:p>
    <w:p w14:paraId="3F8B7FA6" w14:textId="77777777" w:rsid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 w:rsidRPr="00A850F7">
        <w:rPr>
          <w:rFonts w:ascii="Arial" w:hAnsi="Arial" w:cs="Arial"/>
          <w:sz w:val="20"/>
          <w:szCs w:val="20"/>
        </w:rPr>
        <w:t>Problemi con i polinomi</w:t>
      </w:r>
    </w:p>
    <w:p w14:paraId="65ACE89B" w14:textId="77777777" w:rsidR="00892EA8" w:rsidRDefault="00892EA8" w:rsidP="00892EA8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 xml:space="preserve">Risoluzione di </w:t>
      </w:r>
      <w:r>
        <w:rPr>
          <w:rFonts w:ascii="Arial" w:hAnsi="Arial" w:cs="Arial"/>
          <w:sz w:val="20"/>
          <w:szCs w:val="20"/>
          <w:lang w:eastAsia="it-IT"/>
        </w:rPr>
        <w:t>p</w:t>
      </w:r>
      <w:r w:rsidRPr="00892EA8">
        <w:rPr>
          <w:rFonts w:ascii="Arial" w:hAnsi="Arial" w:cs="Arial"/>
          <w:sz w:val="20"/>
          <w:szCs w:val="20"/>
          <w:lang w:eastAsia="it-IT"/>
        </w:rPr>
        <w:t>roblemi mediante equazioni</w:t>
      </w:r>
    </w:p>
    <w:p w14:paraId="35647254" w14:textId="77777777" w:rsidR="00892EA8" w:rsidRPr="00A850F7" w:rsidRDefault="00892EA8" w:rsidP="00892EA8">
      <w:pPr>
        <w:suppressAutoHyphens w:val="0"/>
        <w:ind w:left="227"/>
        <w:textAlignment w:val="auto"/>
        <w:rPr>
          <w:rFonts w:ascii="Arial" w:hAnsi="Arial" w:cs="Arial"/>
          <w:sz w:val="20"/>
          <w:szCs w:val="20"/>
        </w:rPr>
      </w:pPr>
    </w:p>
    <w:p w14:paraId="6982C932" w14:textId="77777777" w:rsidR="00892EA8" w:rsidRDefault="00892EA8" w:rsidP="00892EA8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Equazioni e problemi di primo grado</w:t>
      </w:r>
    </w:p>
    <w:p w14:paraId="596D6458" w14:textId="77777777" w:rsidR="00892EA8" w:rsidRPr="00892EA8" w:rsidRDefault="00892EA8" w:rsidP="00892EA8">
      <w:pPr>
        <w:numPr>
          <w:ilvl w:val="0"/>
          <w:numId w:val="13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Identità ed equazioni</w:t>
      </w:r>
    </w:p>
    <w:p w14:paraId="54AF745C" w14:textId="77777777" w:rsidR="00892EA8" w:rsidRPr="00892EA8" w:rsidRDefault="00892EA8" w:rsidP="00892EA8">
      <w:pPr>
        <w:numPr>
          <w:ilvl w:val="0"/>
          <w:numId w:val="13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Classificazione di equazioni</w:t>
      </w:r>
    </w:p>
    <w:p w14:paraId="6A0FD8F1" w14:textId="77777777" w:rsidR="00892EA8" w:rsidRPr="00892EA8" w:rsidRDefault="00892EA8" w:rsidP="00892EA8">
      <w:pPr>
        <w:numPr>
          <w:ilvl w:val="0"/>
          <w:numId w:val="13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>Principi di equivalenza e loro conseguenze</w:t>
      </w:r>
    </w:p>
    <w:p w14:paraId="7D02887D" w14:textId="77777777" w:rsidR="00892EA8" w:rsidRPr="00892EA8" w:rsidRDefault="00892EA8" w:rsidP="00892EA8">
      <w:pPr>
        <w:numPr>
          <w:ilvl w:val="0"/>
          <w:numId w:val="13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92EA8">
        <w:rPr>
          <w:rFonts w:ascii="Arial" w:hAnsi="Arial" w:cs="Arial"/>
          <w:sz w:val="20"/>
          <w:szCs w:val="20"/>
          <w:lang w:eastAsia="it-IT"/>
        </w:rPr>
        <w:t xml:space="preserve">Risoluzione di equazioni intere numeriche </w:t>
      </w:r>
    </w:p>
    <w:p w14:paraId="653B15AD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044F8F2" w14:textId="77777777" w:rsidR="00892EA8" w:rsidRDefault="00892EA8" w:rsidP="00436C4B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10F3B90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06CADCC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Monticello,  01/06/202</w:t>
      </w:r>
      <w:r w:rsidR="00D12510">
        <w:rPr>
          <w:rFonts w:ascii="Arial" w:hAnsi="Arial" w:cs="Arial"/>
          <w:sz w:val="20"/>
          <w:szCs w:val="20"/>
          <w:lang w:eastAsia="it-IT"/>
        </w:rPr>
        <w:t>4</w:t>
      </w:r>
    </w:p>
    <w:p w14:paraId="24544494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FD79C0F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D8AD16E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Il docente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Gli studenti</w:t>
      </w:r>
    </w:p>
    <w:p w14:paraId="7191249A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8361843" w14:textId="05299AF5" w:rsidR="00892EA8" w:rsidRDefault="00436C4B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Gianluca Mocerino</w:t>
      </w:r>
      <w:r w:rsidR="00892EA8">
        <w:rPr>
          <w:rFonts w:ascii="Arial" w:hAnsi="Arial" w:cs="Arial"/>
          <w:sz w:val="20"/>
          <w:szCs w:val="20"/>
          <w:lang w:eastAsia="it-IT"/>
        </w:rPr>
        <w:tab/>
      </w:r>
      <w:r w:rsidR="00892EA8">
        <w:rPr>
          <w:rFonts w:ascii="Arial" w:hAnsi="Arial" w:cs="Arial"/>
          <w:sz w:val="20"/>
          <w:szCs w:val="20"/>
          <w:lang w:eastAsia="it-IT"/>
        </w:rPr>
        <w:tab/>
      </w:r>
      <w:r w:rsidR="00892EA8">
        <w:rPr>
          <w:rFonts w:ascii="Arial" w:hAnsi="Arial" w:cs="Arial"/>
          <w:sz w:val="20"/>
          <w:szCs w:val="20"/>
          <w:lang w:eastAsia="it-IT"/>
        </w:rPr>
        <w:tab/>
      </w:r>
      <w:r w:rsidR="00892EA8">
        <w:rPr>
          <w:rFonts w:ascii="Arial" w:hAnsi="Arial" w:cs="Arial"/>
          <w:sz w:val="20"/>
          <w:szCs w:val="20"/>
          <w:lang w:eastAsia="it-IT"/>
        </w:rPr>
        <w:tab/>
      </w:r>
      <w:r w:rsidR="00892EA8">
        <w:rPr>
          <w:rFonts w:ascii="Arial" w:hAnsi="Arial" w:cs="Arial"/>
          <w:sz w:val="20"/>
          <w:szCs w:val="20"/>
          <w:lang w:eastAsia="it-IT"/>
        </w:rPr>
        <w:tab/>
      </w:r>
      <w:r w:rsidR="00892EA8">
        <w:rPr>
          <w:rFonts w:ascii="Arial" w:hAnsi="Arial" w:cs="Arial"/>
          <w:sz w:val="20"/>
          <w:szCs w:val="20"/>
          <w:lang w:eastAsia="it-IT"/>
        </w:rPr>
        <w:tab/>
        <w:t>___________________________________</w:t>
      </w:r>
    </w:p>
    <w:p w14:paraId="7E4DA6F7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40B4FC4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0FFB366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__________________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____________________________________</w:t>
      </w:r>
    </w:p>
    <w:p w14:paraId="2C921571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B4D4B2A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F499686" w14:textId="77777777" w:rsidR="00892EA8" w:rsidRPr="00010D77" w:rsidRDefault="00892EA8" w:rsidP="00815B4C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5206DB8" w14:textId="77777777" w:rsidR="00010D77" w:rsidRPr="00010D77" w:rsidRDefault="00010D77" w:rsidP="00010D77">
      <w:pPr>
        <w:suppressAutoHyphens w:val="0"/>
        <w:textAlignment w:val="auto"/>
        <w:rPr>
          <w:lang w:eastAsia="it-IT"/>
        </w:rPr>
      </w:pPr>
    </w:p>
    <w:p w14:paraId="681DF9EB" w14:textId="77777777" w:rsidR="00010D77" w:rsidRPr="00010D77" w:rsidRDefault="00010D77" w:rsidP="00010D77">
      <w:pPr>
        <w:suppressAutoHyphens w:val="0"/>
        <w:textAlignment w:val="auto"/>
        <w:rPr>
          <w:lang w:eastAsia="it-IT"/>
        </w:rPr>
      </w:pPr>
    </w:p>
    <w:p w14:paraId="6109908C" w14:textId="77777777" w:rsidR="00010D77" w:rsidRPr="00010D77" w:rsidRDefault="00010D77" w:rsidP="007A0581">
      <w:pPr>
        <w:pStyle w:val="Default"/>
        <w:rPr>
          <w:rFonts w:ascii="Calibri" w:hAnsi="Calibri"/>
          <w:bCs/>
          <w:u w:val="single"/>
        </w:rPr>
      </w:pPr>
    </w:p>
    <w:p w14:paraId="46FB4571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30A3E02F" w14:textId="77777777" w:rsidR="00EC189F" w:rsidRDefault="00EC189F" w:rsidP="00EC189F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1"/>
      <w:headerReference w:type="first" r:id="rId12"/>
      <w:footerReference w:type="first" r:id="rId13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F9CA2" w14:textId="77777777" w:rsidR="0060057E" w:rsidRDefault="0060057E">
      <w:r>
        <w:separator/>
      </w:r>
    </w:p>
  </w:endnote>
  <w:endnote w:type="continuationSeparator" w:id="0">
    <w:p w14:paraId="7C3E477B" w14:textId="77777777" w:rsidR="0060057E" w:rsidRDefault="0060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808A1" w14:textId="77777777" w:rsidR="00EB3010" w:rsidRDefault="00EB3010" w:rsidP="00EB3010">
    <w:r>
      <w:pict w14:anchorId="7004C815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margin-left:1.2pt;margin-top:11.45pt;width:509.2pt;height:.05pt;z-index:-251658240" o:connectortype="straight" o:allowincell="f" strokeweight=".18mm">
          <v:stroke joinstyle="miter"/>
        </v:shape>
      </w:pic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37EFBCDD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032D42DB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2878" w14:textId="77777777" w:rsidR="00822632" w:rsidRPr="00CB53A0" w:rsidRDefault="00822632" w:rsidP="00822632">
    <w:pPr>
      <w:rPr>
        <w:rFonts w:ascii="Calibri" w:hAnsi="Calibri"/>
        <w:sz w:val="18"/>
        <w:szCs w:val="20"/>
      </w:rPr>
    </w:pPr>
    <w:r>
      <w:rPr>
        <w:noProof/>
      </w:rPr>
      <w:pict w14:anchorId="06F16B1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7" type="#_x0000_t32" style="position:absolute;margin-left:1.2pt;margin-top:11.45pt;width:509.2pt;height:.0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" strokeweight=".17625mm"/>
      </w:pic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>
      <w:rPr>
        <w:rFonts w:ascii="Calibri" w:hAnsi="Calibri"/>
        <w:sz w:val="18"/>
        <w:szCs w:val="20"/>
      </w:rPr>
      <w:t>-2023</w:t>
    </w:r>
  </w:p>
  <w:p w14:paraId="06783FEA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E38AFF3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EB3B5" w14:textId="77777777" w:rsidR="0060057E" w:rsidRDefault="0060057E">
      <w:r>
        <w:separator/>
      </w:r>
    </w:p>
  </w:footnote>
  <w:footnote w:type="continuationSeparator" w:id="0">
    <w:p w14:paraId="7E0A98D5" w14:textId="77777777" w:rsidR="0060057E" w:rsidRDefault="00600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A1DC" w14:textId="77777777" w:rsidR="004E1C20" w:rsidRDefault="00B24A83">
    <w:pPr>
      <w:pStyle w:val="Intestazione"/>
      <w:rPr>
        <w:sz w:val="20"/>
        <w:szCs w:val="20"/>
      </w:rPr>
    </w:pPr>
    <w:r>
      <w:rPr>
        <w:noProof/>
      </w:rPr>
      <w:pict w14:anchorId="027CBF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margin-left:.3pt;margin-top:1.2pt;width:507pt;height:74.95pt;z-index:-251656192">
          <v:imagedata r:id="rId1" o:title="FUTURA_V2-1-pyfi228dg1e0rzdtg5vfqw18rhasgoni6x248v7kvo"/>
        </v:shape>
      </w:pict>
    </w:r>
    <w:r w:rsidR="001864EC">
      <w:rPr>
        <w:noProof/>
        <w:sz w:val="20"/>
        <w:szCs w:val="20"/>
      </w:rPr>
      <w:pict w14:anchorId="06C66F2A">
        <v:rect id="_x0000_s1034" style="position:absolute;margin-left:-34.95pt;margin-top:-5.55pt;width:558.75pt;height:159pt;z-index:-251657216"/>
      </w:pict>
    </w:r>
  </w:p>
  <w:p w14:paraId="319753DB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1578D7B8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57F87B8B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72A86B32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22545FD" w14:textId="77777777" w:rsidR="001864EC" w:rsidRDefault="004A46D8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pict w14:anchorId="05A354F6">
        <v:shape id="_x0000_s1029" type="#_x0000_t75" style="position:absolute;left:0;text-align:left;margin-left:428.25pt;margin-top:7.6pt;width:50.3pt;height:57.35pt;z-index:251657216;mso-wrap-distance-left:9.05pt;mso-wrap-distance-right:9.05pt" o:allowincell="f" filled="t">
          <v:fill color2="black"/>
          <v:imagedata r:id="rId2" o:title="" croptop="-51f" cropbottom="-51f" cropleft="-57f" cropright="-57f"/>
          <w10:wrap type="square"/>
        </v:shape>
      </w:pict>
    </w:r>
    <w:r w:rsidR="001864EC">
      <w:pict w14:anchorId="65FF1C66">
        <v:shape id="_x0000_s1028" type="#_x0000_t75" style="position:absolute;left:0;text-align:left;margin-left:-5.25pt;margin-top:16.7pt;width:64.1pt;height:42.95pt;z-index:251656192;mso-wrap-distance-left:9.05pt;mso-wrap-distance-right:9.05pt" o:allowincell="f" filled="t" stroked="t" strokeweight=".25pt">
          <v:fill color2="black"/>
          <v:imagedata r:id="rId3" o:title=""/>
          <w10:wrap type="square"/>
        </v:shape>
      </w:pict>
    </w:r>
  </w:p>
  <w:p w14:paraId="2AFAD93F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746D13A9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17982911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36C2F97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286A9976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1C4A02"/>
    <w:multiLevelType w:val="hybridMultilevel"/>
    <w:tmpl w:val="46848D3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B566D"/>
    <w:multiLevelType w:val="hybridMultilevel"/>
    <w:tmpl w:val="C3AC467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B451D"/>
    <w:multiLevelType w:val="hybridMultilevel"/>
    <w:tmpl w:val="776E2AD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4166F"/>
    <w:multiLevelType w:val="hybridMultilevel"/>
    <w:tmpl w:val="B07ABCC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439B3"/>
    <w:multiLevelType w:val="hybridMultilevel"/>
    <w:tmpl w:val="77DCCE8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05C41"/>
    <w:multiLevelType w:val="hybridMultilevel"/>
    <w:tmpl w:val="B104739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281A"/>
    <w:multiLevelType w:val="hybridMultilevel"/>
    <w:tmpl w:val="42F66196"/>
    <w:lvl w:ilvl="0" w:tplc="FD44BF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819952836">
    <w:abstractNumId w:val="0"/>
  </w:num>
  <w:num w:numId="2" w16cid:durableId="257755638">
    <w:abstractNumId w:val="4"/>
  </w:num>
  <w:num w:numId="3" w16cid:durableId="128924005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38948176">
    <w:abstractNumId w:val="7"/>
  </w:num>
  <w:num w:numId="5" w16cid:durableId="1798571356">
    <w:abstractNumId w:val="12"/>
  </w:num>
  <w:num w:numId="6" w16cid:durableId="1516309880">
    <w:abstractNumId w:val="14"/>
  </w:num>
  <w:num w:numId="7" w16cid:durableId="1932424680">
    <w:abstractNumId w:val="2"/>
  </w:num>
  <w:num w:numId="8" w16cid:durableId="667173249">
    <w:abstractNumId w:val="5"/>
  </w:num>
  <w:num w:numId="9" w16cid:durableId="580725654">
    <w:abstractNumId w:val="1"/>
  </w:num>
  <w:num w:numId="10" w16cid:durableId="1651669064">
    <w:abstractNumId w:val="9"/>
  </w:num>
  <w:num w:numId="11" w16cid:durableId="1082872182">
    <w:abstractNumId w:val="6"/>
  </w:num>
  <w:num w:numId="12" w16cid:durableId="1890065284">
    <w:abstractNumId w:val="8"/>
  </w:num>
  <w:num w:numId="13" w16cid:durableId="1293822845">
    <w:abstractNumId w:val="3"/>
  </w:num>
  <w:num w:numId="14" w16cid:durableId="225576077">
    <w:abstractNumId w:val="10"/>
  </w:num>
  <w:num w:numId="15" w16cid:durableId="13137514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131078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AutoShape 4"/>
        <o:r id="V:Rule2" type="connector" idref="#_x0000_s1032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10D77"/>
    <w:rsid w:val="00096991"/>
    <w:rsid w:val="000B1694"/>
    <w:rsid w:val="000B1E18"/>
    <w:rsid w:val="000B2AE0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F381D"/>
    <w:rsid w:val="003307B4"/>
    <w:rsid w:val="00352A47"/>
    <w:rsid w:val="003A0B81"/>
    <w:rsid w:val="00436C4B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00069"/>
    <w:rsid w:val="0060057E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815B4C"/>
    <w:rsid w:val="00822632"/>
    <w:rsid w:val="00835379"/>
    <w:rsid w:val="00892EA8"/>
    <w:rsid w:val="008C0DF7"/>
    <w:rsid w:val="008C3A5B"/>
    <w:rsid w:val="008D7B09"/>
    <w:rsid w:val="00937052"/>
    <w:rsid w:val="00946876"/>
    <w:rsid w:val="00973177"/>
    <w:rsid w:val="00982C12"/>
    <w:rsid w:val="009F470E"/>
    <w:rsid w:val="00A709D3"/>
    <w:rsid w:val="00B01D99"/>
    <w:rsid w:val="00B11450"/>
    <w:rsid w:val="00B212CA"/>
    <w:rsid w:val="00B24A83"/>
    <w:rsid w:val="00B57089"/>
    <w:rsid w:val="00B86590"/>
    <w:rsid w:val="00BB39F4"/>
    <w:rsid w:val="00BB5D14"/>
    <w:rsid w:val="00C1550D"/>
    <w:rsid w:val="00C44A65"/>
    <w:rsid w:val="00D02C30"/>
    <w:rsid w:val="00D075CD"/>
    <w:rsid w:val="00D12510"/>
    <w:rsid w:val="00D35CAB"/>
    <w:rsid w:val="00D416A9"/>
    <w:rsid w:val="00D53519"/>
    <w:rsid w:val="00E1716B"/>
    <w:rsid w:val="00EB3010"/>
    <w:rsid w:val="00EC189F"/>
    <w:rsid w:val="00EE4C00"/>
    <w:rsid w:val="00F26DF6"/>
    <w:rsid w:val="00F611C3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672BDA41"/>
  <w15:chartTrackingRefBased/>
  <w15:docId w15:val="{16A4F9B5-C271-4F32-9F20-3C8D4830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1708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Gianluca Mocerino</cp:lastModifiedBy>
  <cp:revision>2</cp:revision>
  <cp:lastPrinted>2023-03-23T09:51:00Z</cp:lastPrinted>
  <dcterms:created xsi:type="dcterms:W3CDTF">2024-05-31T09:20:00Z</dcterms:created>
  <dcterms:modified xsi:type="dcterms:W3CDTF">2024-05-31T09:20:00Z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