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350A6" w14:textId="77777777" w:rsidR="00AC24C7" w:rsidRDefault="00AC24C7" w:rsidP="00AC24C7">
      <w:pPr>
        <w:rPr>
          <w:rFonts w:ascii="Calibri Light" w:hAnsi="Calibri Light" w:cs="Calibri Light"/>
          <w:bCs/>
        </w:rPr>
      </w:pPr>
    </w:p>
    <w:p w14:paraId="0ED9CBCC" w14:textId="77777777" w:rsidR="00AC24C7" w:rsidRDefault="00AC24C7" w:rsidP="00AC24C7">
      <w:pPr>
        <w:rPr>
          <w:rFonts w:ascii="Calibri Light" w:hAnsi="Calibri Light" w:cs="Calibri Light"/>
          <w:bCs/>
        </w:rPr>
      </w:pPr>
    </w:p>
    <w:p w14:paraId="546BFC44" w14:textId="77777777" w:rsidR="00AC24C7" w:rsidRDefault="00AC24C7" w:rsidP="00AC24C7">
      <w:pPr>
        <w:rPr>
          <w:rFonts w:ascii="Calibri Light" w:hAnsi="Calibri Light" w:cs="Calibri Light"/>
          <w:bCs/>
        </w:rPr>
      </w:pPr>
    </w:p>
    <w:p w14:paraId="4DB9AE85" w14:textId="61010FC7" w:rsidR="00AC24C7" w:rsidRPr="007A0581" w:rsidRDefault="00AC24C7" w:rsidP="00AC24C7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Programma svolto a.s.</w:t>
      </w:r>
      <w:r>
        <w:rPr>
          <w:rFonts w:ascii="Calibri" w:hAnsi="Calibri"/>
          <w:sz w:val="36"/>
        </w:rPr>
        <w:t xml:space="preserve"> 2023-2024</w:t>
      </w:r>
    </w:p>
    <w:p w14:paraId="6768FAC8" w14:textId="77777777" w:rsidR="00AC24C7" w:rsidRPr="007A0581" w:rsidRDefault="00AC24C7" w:rsidP="00AC24C7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Classe </w:t>
      </w:r>
      <w:r>
        <w:rPr>
          <w:rFonts w:ascii="Calibri" w:hAnsi="Calibri"/>
          <w:sz w:val="36"/>
        </w:rPr>
        <w:t>1^EB</w:t>
      </w:r>
    </w:p>
    <w:p w14:paraId="4169BC06" w14:textId="77777777" w:rsidR="00AC24C7" w:rsidRPr="007A0581" w:rsidRDefault="00AC24C7" w:rsidP="00AC24C7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Materia: </w:t>
      </w:r>
      <w:r>
        <w:rPr>
          <w:rFonts w:ascii="Calibri" w:hAnsi="Calibri"/>
          <w:sz w:val="36"/>
        </w:rPr>
        <w:t>Matematica</w:t>
      </w:r>
    </w:p>
    <w:p w14:paraId="105F0534" w14:textId="77777777" w:rsidR="00AC24C7" w:rsidRPr="007A0581" w:rsidRDefault="00AC24C7" w:rsidP="00AC24C7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Professoressa:</w:t>
      </w:r>
      <w:r>
        <w:rPr>
          <w:rFonts w:ascii="Calibri" w:hAnsi="Calibri"/>
          <w:sz w:val="36"/>
        </w:rPr>
        <w:t xml:space="preserve"> Roberta Pirovano</w:t>
      </w:r>
    </w:p>
    <w:p w14:paraId="28575942" w14:textId="77777777" w:rsidR="00AC24C7" w:rsidRPr="007A0581" w:rsidRDefault="00AC24C7" w:rsidP="00AC24C7">
      <w:pPr>
        <w:rPr>
          <w:rFonts w:ascii="Calibri" w:hAnsi="Calibri"/>
        </w:rPr>
      </w:pPr>
    </w:p>
    <w:p w14:paraId="3A0809C0" w14:textId="77777777" w:rsidR="00AC24C7" w:rsidRPr="007A0581" w:rsidRDefault="00AC24C7" w:rsidP="00AC24C7">
      <w:pPr>
        <w:rPr>
          <w:rFonts w:ascii="Calibri" w:hAnsi="Calibri"/>
        </w:rPr>
      </w:pPr>
    </w:p>
    <w:p w14:paraId="616ADD3F" w14:textId="77777777" w:rsidR="00AC24C7" w:rsidRPr="007A0581" w:rsidRDefault="00AC24C7" w:rsidP="00AC24C7">
      <w:pPr>
        <w:rPr>
          <w:rFonts w:ascii="Calibri" w:hAnsi="Calibri"/>
        </w:rPr>
      </w:pPr>
    </w:p>
    <w:p w14:paraId="5BB69333" w14:textId="77777777" w:rsidR="00AC24C7" w:rsidRPr="000F4874" w:rsidRDefault="00AC24C7" w:rsidP="00AC24C7">
      <w:pPr>
        <w:pStyle w:val="Default"/>
        <w:rPr>
          <w:rFonts w:ascii="Calibri" w:hAnsi="Calibri"/>
          <w:b/>
          <w:sz w:val="28"/>
          <w:szCs w:val="28"/>
          <w:u w:val="single"/>
        </w:rPr>
      </w:pPr>
      <w:r w:rsidRPr="000F4874">
        <w:rPr>
          <w:rFonts w:ascii="Calibri" w:hAnsi="Calibri"/>
          <w:b/>
          <w:sz w:val="28"/>
          <w:szCs w:val="28"/>
          <w:u w:val="single"/>
        </w:rPr>
        <w:t>Libri di testo adottati</w:t>
      </w:r>
    </w:p>
    <w:p w14:paraId="0639F927" w14:textId="77777777" w:rsidR="00AC24C7" w:rsidRPr="007A0581" w:rsidRDefault="00AC24C7" w:rsidP="00AC24C7">
      <w:pPr>
        <w:pStyle w:val="Default"/>
        <w:rPr>
          <w:rFonts w:ascii="Calibri" w:hAnsi="Calibri"/>
          <w:b/>
          <w:sz w:val="36"/>
          <w:szCs w:val="32"/>
          <w:u w:val="single"/>
        </w:rPr>
      </w:pPr>
    </w:p>
    <w:p w14:paraId="7917F6AD" w14:textId="77777777" w:rsidR="00AC24C7" w:rsidRPr="000F4874" w:rsidRDefault="00AC24C7" w:rsidP="00AC24C7">
      <w:pPr>
        <w:ind w:left="-5" w:hanging="10"/>
      </w:pPr>
      <w:r w:rsidRPr="000F4874">
        <w:t xml:space="preserve">M. Bergamini    G. Barozzi </w:t>
      </w:r>
    </w:p>
    <w:p w14:paraId="275F3CD1" w14:textId="77777777" w:rsidR="00AC24C7" w:rsidRPr="000F4874" w:rsidRDefault="00AC24C7" w:rsidP="00AC24C7">
      <w:pPr>
        <w:ind w:left="-5" w:hanging="10"/>
      </w:pPr>
      <w:r w:rsidRPr="000F4874">
        <w:t xml:space="preserve">Matematica multimediale. azzurro     Volume 1. </w:t>
      </w:r>
      <w:r>
        <w:t xml:space="preserve"> Editore Zanichelli</w:t>
      </w:r>
      <w:r w:rsidRPr="000F4874">
        <w:t xml:space="preserve">    </w:t>
      </w:r>
    </w:p>
    <w:p w14:paraId="0BACDC0B" w14:textId="77777777" w:rsidR="00AC24C7" w:rsidRPr="007A0581" w:rsidRDefault="00AC24C7" w:rsidP="00AC24C7">
      <w:pPr>
        <w:pStyle w:val="Default"/>
        <w:rPr>
          <w:rFonts w:ascii="Calibri" w:hAnsi="Calibri"/>
          <w:b/>
          <w:sz w:val="32"/>
          <w:szCs w:val="23"/>
          <w:u w:val="single"/>
        </w:rPr>
      </w:pPr>
    </w:p>
    <w:p w14:paraId="01825BBB" w14:textId="77777777" w:rsidR="00AC24C7" w:rsidRPr="000F4874" w:rsidRDefault="00AC24C7" w:rsidP="00AC24C7">
      <w:pPr>
        <w:pStyle w:val="Default"/>
        <w:rPr>
          <w:rFonts w:ascii="Calibri" w:hAnsi="Calibri"/>
          <w:b/>
          <w:sz w:val="28"/>
          <w:szCs w:val="28"/>
          <w:u w:val="single"/>
        </w:rPr>
      </w:pPr>
      <w:r w:rsidRPr="000F4874">
        <w:rPr>
          <w:rFonts w:ascii="Calibri" w:hAnsi="Calibri"/>
          <w:b/>
          <w:sz w:val="28"/>
          <w:szCs w:val="28"/>
          <w:u w:val="single"/>
        </w:rPr>
        <w:t>Argomenti che sono stati trattati nel corso dell’a.s.</w:t>
      </w:r>
    </w:p>
    <w:p w14:paraId="0105BE39" w14:textId="77777777" w:rsidR="00AC24C7" w:rsidRPr="0024703E" w:rsidRDefault="00AC24C7" w:rsidP="00AC24C7"/>
    <w:p w14:paraId="545F4768" w14:textId="77777777" w:rsidR="00AC24C7" w:rsidRPr="0024703E" w:rsidRDefault="00AC24C7" w:rsidP="00AC24C7">
      <w:pPr>
        <w:widowControl w:val="0"/>
        <w:autoSpaceDE w:val="0"/>
        <w:autoSpaceDN w:val="0"/>
        <w:adjustRightInd w:val="0"/>
        <w:spacing w:line="240" w:lineRule="atLeast"/>
        <w:ind w:right="-720"/>
      </w:pPr>
    </w:p>
    <w:p w14:paraId="664336AF" w14:textId="77777777" w:rsidR="00AC24C7" w:rsidRPr="00FF4256" w:rsidRDefault="00AC24C7" w:rsidP="00AC24C7">
      <w:pPr>
        <w:tabs>
          <w:tab w:val="left" w:pos="227"/>
        </w:tabs>
      </w:pPr>
    </w:p>
    <w:p w14:paraId="3B95B742" w14:textId="77777777" w:rsidR="00AC24C7" w:rsidRPr="000F4874" w:rsidRDefault="00AC24C7" w:rsidP="00AC24C7">
      <w:pPr>
        <w:numPr>
          <w:ilvl w:val="0"/>
          <w:numId w:val="1"/>
        </w:numPr>
        <w:tabs>
          <w:tab w:val="left" w:pos="227"/>
        </w:tabs>
        <w:suppressAutoHyphens w:val="0"/>
        <w:textAlignment w:val="auto"/>
      </w:pPr>
      <w:r w:rsidRPr="000F4874">
        <w:t xml:space="preserve">NUMERI NATURALI </w:t>
      </w:r>
    </w:p>
    <w:p w14:paraId="79A43717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Insieme N dei numeri naturali </w:t>
      </w:r>
    </w:p>
    <w:p w14:paraId="2BE25E93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Operazioni in N e loro proprietà </w:t>
      </w:r>
    </w:p>
    <w:p w14:paraId="2652F290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Potenze e loro proprietà </w:t>
      </w:r>
    </w:p>
    <w:p w14:paraId="57304AE3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Multipli e divisori </w:t>
      </w:r>
    </w:p>
    <w:p w14:paraId="72B5D8BA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Numeri primi </w:t>
      </w:r>
    </w:p>
    <w:p w14:paraId="454857D9" w14:textId="77777777" w:rsidR="00AC24C7" w:rsidRPr="000F4874" w:rsidRDefault="00AC24C7" w:rsidP="00AC24C7">
      <w:pPr>
        <w:numPr>
          <w:ilvl w:val="1"/>
          <w:numId w:val="1"/>
        </w:numPr>
        <w:suppressAutoHyphens w:val="0"/>
        <w:spacing w:line="257" w:lineRule="auto"/>
        <w:textAlignment w:val="auto"/>
      </w:pPr>
      <w:r w:rsidRPr="000F4874">
        <w:t xml:space="preserve">Fattorizzazione di un numero naturale, M.C.D. e m.c.m </w:t>
      </w:r>
    </w:p>
    <w:p w14:paraId="035EF87A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Problemi in N </w:t>
      </w:r>
    </w:p>
    <w:p w14:paraId="6D6F0F39" w14:textId="77777777" w:rsidR="00AC24C7" w:rsidRPr="000F4874" w:rsidRDefault="00AC24C7" w:rsidP="00AC24C7">
      <w:pPr>
        <w:spacing w:line="276" w:lineRule="auto"/>
        <w:rPr>
          <w:b/>
          <w:smallCaps/>
        </w:rPr>
      </w:pPr>
    </w:p>
    <w:p w14:paraId="58A7F2AB" w14:textId="77777777" w:rsidR="00AC24C7" w:rsidRPr="000F4874" w:rsidRDefault="00AC24C7" w:rsidP="00AC24C7">
      <w:pPr>
        <w:numPr>
          <w:ilvl w:val="0"/>
          <w:numId w:val="1"/>
        </w:numPr>
        <w:tabs>
          <w:tab w:val="left" w:pos="227"/>
        </w:tabs>
        <w:suppressAutoHyphens w:val="0"/>
        <w:jc w:val="both"/>
        <w:textAlignment w:val="auto"/>
        <w:rPr>
          <w:bCs/>
        </w:rPr>
      </w:pPr>
      <w:r w:rsidRPr="000F4874">
        <w:t xml:space="preserve">NUMERI INTERI </w:t>
      </w:r>
    </w:p>
    <w:p w14:paraId="3E1578CA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Insieme Z dei numeri interi </w:t>
      </w:r>
    </w:p>
    <w:p w14:paraId="58C7C216" w14:textId="77777777" w:rsidR="00AC24C7" w:rsidRPr="000F4874" w:rsidRDefault="00AC24C7" w:rsidP="00AC24C7">
      <w:pPr>
        <w:numPr>
          <w:ilvl w:val="1"/>
          <w:numId w:val="1"/>
        </w:numPr>
        <w:suppressAutoHyphens w:val="0"/>
        <w:spacing w:line="257" w:lineRule="auto"/>
        <w:textAlignment w:val="auto"/>
      </w:pPr>
      <w:r w:rsidRPr="000F4874">
        <w:t xml:space="preserve">Valore assoluto di un numero intero </w:t>
      </w:r>
    </w:p>
    <w:p w14:paraId="026DA4A1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Opposto di un numero intero </w:t>
      </w:r>
    </w:p>
    <w:p w14:paraId="435177C6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Operazioni in Z e loro proprietà </w:t>
      </w:r>
    </w:p>
    <w:p w14:paraId="276CC51E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Potenze e loro proprietà </w:t>
      </w:r>
    </w:p>
    <w:p w14:paraId="12D2E6BE" w14:textId="77777777" w:rsidR="00AC24C7" w:rsidRPr="000F4874" w:rsidRDefault="00AC24C7" w:rsidP="00AC24C7">
      <w:pPr>
        <w:spacing w:after="20"/>
      </w:pPr>
      <w:r w:rsidRPr="000F4874">
        <w:t xml:space="preserve">-  Problemi in Z  </w:t>
      </w:r>
    </w:p>
    <w:p w14:paraId="3FEACE81" w14:textId="77777777" w:rsidR="00AC24C7" w:rsidRPr="000F4874" w:rsidRDefault="00AC24C7" w:rsidP="00AC24C7">
      <w:pPr>
        <w:spacing w:after="20"/>
      </w:pPr>
    </w:p>
    <w:p w14:paraId="2E010FA5" w14:textId="77777777" w:rsidR="00AC24C7" w:rsidRPr="000F4874" w:rsidRDefault="00AC24C7" w:rsidP="00AC24C7">
      <w:pPr>
        <w:spacing w:after="20"/>
      </w:pPr>
      <w:r w:rsidRPr="000F4874">
        <w:t>3. NUMERI RAZIONALI</w:t>
      </w:r>
    </w:p>
    <w:p w14:paraId="79C1EC2D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Frazioni e rapporti </w:t>
      </w:r>
    </w:p>
    <w:p w14:paraId="1F8E863E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Insieme Q dei numeri razionali </w:t>
      </w:r>
    </w:p>
    <w:p w14:paraId="39C0B0CC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Operazioni in Q e loro proprietà </w:t>
      </w:r>
    </w:p>
    <w:p w14:paraId="304B4565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lastRenderedPageBreak/>
        <w:t xml:space="preserve">Numeri decimali finiti o periodici </w:t>
      </w:r>
    </w:p>
    <w:p w14:paraId="52B211E0" w14:textId="77777777" w:rsidR="00AC24C7" w:rsidRPr="000F4874" w:rsidRDefault="00AC24C7" w:rsidP="00AC24C7">
      <w:pPr>
        <w:numPr>
          <w:ilvl w:val="1"/>
          <w:numId w:val="1"/>
        </w:numPr>
        <w:suppressAutoHyphens w:val="0"/>
        <w:spacing w:line="255" w:lineRule="auto"/>
        <w:textAlignment w:val="auto"/>
      </w:pPr>
      <w:r w:rsidRPr="000F4874">
        <w:t xml:space="preserve">Potenze ad esponente intero e relative proprietà </w:t>
      </w:r>
    </w:p>
    <w:p w14:paraId="1464A495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Le percentuali </w:t>
      </w:r>
    </w:p>
    <w:p w14:paraId="740A9250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>Problemi in Q</w:t>
      </w:r>
    </w:p>
    <w:p w14:paraId="549BEB04" w14:textId="77777777" w:rsidR="00AC24C7" w:rsidRPr="000F4874" w:rsidRDefault="00AC24C7" w:rsidP="00AC24C7">
      <w:pPr>
        <w:ind w:left="226"/>
      </w:pPr>
    </w:p>
    <w:p w14:paraId="7C93DE47" w14:textId="77777777" w:rsidR="00AC24C7" w:rsidRPr="000F4874" w:rsidRDefault="00AC24C7" w:rsidP="00AC24C7">
      <w:pPr>
        <w:ind w:left="2"/>
      </w:pPr>
      <w:r w:rsidRPr="000F4874">
        <w:t xml:space="preserve"> 4. INSIEMI</w:t>
      </w:r>
    </w:p>
    <w:p w14:paraId="4FC3443A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Insiemi, sottoinsiemi. </w:t>
      </w:r>
    </w:p>
    <w:p w14:paraId="111D376B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Rappresentazioni di un insieme </w:t>
      </w:r>
    </w:p>
    <w:p w14:paraId="28E3CF40" w14:textId="77777777" w:rsidR="00AC24C7" w:rsidRPr="000F4874" w:rsidRDefault="00AC24C7" w:rsidP="00AC24C7">
      <w:pPr>
        <w:numPr>
          <w:ilvl w:val="1"/>
          <w:numId w:val="1"/>
        </w:numPr>
        <w:suppressAutoHyphens w:val="0"/>
        <w:spacing w:line="257" w:lineRule="auto"/>
        <w:textAlignment w:val="auto"/>
      </w:pPr>
      <w:r w:rsidRPr="000F4874">
        <w:t xml:space="preserve">Operazioni tra insiemi e loro proprietà </w:t>
      </w:r>
    </w:p>
    <w:p w14:paraId="469299C0" w14:textId="77777777" w:rsidR="00AC24C7" w:rsidRPr="000F4874" w:rsidRDefault="00AC24C7" w:rsidP="00AC24C7">
      <w:pPr>
        <w:numPr>
          <w:ilvl w:val="1"/>
          <w:numId w:val="1"/>
        </w:numPr>
        <w:suppressAutoHyphens w:val="0"/>
        <w:spacing w:line="257" w:lineRule="auto"/>
        <w:textAlignment w:val="auto"/>
      </w:pPr>
      <w:r w:rsidRPr="000F4874">
        <w:t>Problemi da risolvere con gli insiemi</w:t>
      </w:r>
    </w:p>
    <w:p w14:paraId="012129E1" w14:textId="77777777" w:rsidR="00AC24C7" w:rsidRPr="000F4874" w:rsidRDefault="00AC24C7" w:rsidP="00AC24C7">
      <w:pPr>
        <w:ind w:left="2"/>
      </w:pPr>
    </w:p>
    <w:p w14:paraId="70504905" w14:textId="77777777" w:rsidR="00AC24C7" w:rsidRPr="000F4874" w:rsidRDefault="00AC24C7" w:rsidP="00AC24C7">
      <w:pPr>
        <w:ind w:left="2"/>
      </w:pPr>
      <w:r w:rsidRPr="000F4874">
        <w:t>5. CALCOLO LETTERALE</w:t>
      </w:r>
    </w:p>
    <w:p w14:paraId="530E2C11" w14:textId="77777777" w:rsidR="00AC24C7" w:rsidRPr="000F4874" w:rsidRDefault="00AC24C7" w:rsidP="00AC24C7">
      <w:pPr>
        <w:numPr>
          <w:ilvl w:val="1"/>
          <w:numId w:val="1"/>
        </w:numPr>
        <w:suppressAutoHyphens w:val="0"/>
        <w:spacing w:line="257" w:lineRule="auto"/>
        <w:jc w:val="both"/>
        <w:textAlignment w:val="auto"/>
      </w:pPr>
      <w:r w:rsidRPr="000F4874">
        <w:t xml:space="preserve">Monomi: definizione, grado, monomi simili </w:t>
      </w:r>
    </w:p>
    <w:p w14:paraId="61BD7917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Operazioni con i monomi </w:t>
      </w:r>
    </w:p>
    <w:p w14:paraId="3CDB5D4B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M.C.D. e m.c.m. di monomi </w:t>
      </w:r>
    </w:p>
    <w:p w14:paraId="4696DC57" w14:textId="77777777" w:rsidR="00AC24C7" w:rsidRPr="000F4874" w:rsidRDefault="00AC24C7" w:rsidP="00AC24C7">
      <w:pPr>
        <w:numPr>
          <w:ilvl w:val="1"/>
          <w:numId w:val="1"/>
        </w:numPr>
        <w:suppressAutoHyphens w:val="0"/>
        <w:spacing w:line="247" w:lineRule="auto"/>
        <w:textAlignment w:val="auto"/>
      </w:pPr>
      <w:r w:rsidRPr="000F4874">
        <w:t xml:space="preserve">Polinomi: definizione, grado, polinomi omogenei, ordinati, completi </w:t>
      </w:r>
    </w:p>
    <w:p w14:paraId="248FC422" w14:textId="77777777" w:rsidR="00AC24C7" w:rsidRPr="000F4874" w:rsidRDefault="00AC24C7" w:rsidP="00AC24C7">
      <w:pPr>
        <w:numPr>
          <w:ilvl w:val="1"/>
          <w:numId w:val="1"/>
        </w:numPr>
        <w:suppressAutoHyphens w:val="0"/>
        <w:spacing w:line="257" w:lineRule="auto"/>
        <w:textAlignment w:val="auto"/>
      </w:pPr>
      <w:r w:rsidRPr="000F4874">
        <w:t xml:space="preserve">Somma algebrica e moltiplicazione dei polinomi </w:t>
      </w:r>
    </w:p>
    <w:p w14:paraId="3A640D9D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>Prodotti notevoli: somma per differenza, quadrato del binomio, quadrato del trinomio, cubo del binomio</w:t>
      </w:r>
    </w:p>
    <w:p w14:paraId="2B6B21E5" w14:textId="77777777" w:rsidR="00AC24C7" w:rsidRPr="000F4874" w:rsidRDefault="00AC24C7" w:rsidP="00AC24C7">
      <w:r w:rsidRPr="000F4874">
        <w:t xml:space="preserve">-  Scomposizioni in fattori: raccoglimento totale, raccoglimento parziale, trinomio speciale, differenza </w:t>
      </w:r>
    </w:p>
    <w:p w14:paraId="48000A35" w14:textId="77777777" w:rsidR="00AC24C7" w:rsidRPr="000F4874" w:rsidRDefault="00AC24C7" w:rsidP="00AC24C7">
      <w:r w:rsidRPr="000F4874">
        <w:t xml:space="preserve">    di quadrati, quadrato del binomio, quadrato del trinomio, cubo del binomio</w:t>
      </w:r>
    </w:p>
    <w:p w14:paraId="4494800D" w14:textId="77777777" w:rsidR="00AC24C7" w:rsidRPr="000F4874" w:rsidRDefault="00AC24C7" w:rsidP="00AC24C7">
      <w:pPr>
        <w:ind w:left="2" w:firstLine="45"/>
      </w:pPr>
    </w:p>
    <w:p w14:paraId="100142AD" w14:textId="77777777" w:rsidR="00AC24C7" w:rsidRPr="000F4874" w:rsidRDefault="00AC24C7" w:rsidP="00AC24C7">
      <w:pPr>
        <w:spacing w:after="20"/>
        <w:ind w:left="2" w:firstLine="45"/>
      </w:pPr>
      <w:r w:rsidRPr="000F4874">
        <w:t>6. EQUAZIONI E PROBLEMI DI 1° GRADO</w:t>
      </w:r>
    </w:p>
    <w:p w14:paraId="1B67930F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Classificazione di equazioni </w:t>
      </w:r>
    </w:p>
    <w:p w14:paraId="6F81605E" w14:textId="77777777" w:rsidR="00AC24C7" w:rsidRPr="000F4874" w:rsidRDefault="00AC24C7" w:rsidP="00AC24C7">
      <w:pPr>
        <w:numPr>
          <w:ilvl w:val="1"/>
          <w:numId w:val="1"/>
        </w:numPr>
        <w:suppressAutoHyphens w:val="0"/>
        <w:spacing w:line="257" w:lineRule="auto"/>
        <w:textAlignment w:val="auto"/>
      </w:pPr>
      <w:r w:rsidRPr="000F4874">
        <w:t xml:space="preserve">Principi di equivalenza e loro conseguenze </w:t>
      </w:r>
    </w:p>
    <w:p w14:paraId="515ADFA6" w14:textId="77777777" w:rsidR="00AC24C7" w:rsidRPr="000F4874" w:rsidRDefault="00AC24C7" w:rsidP="00AC24C7">
      <w:pPr>
        <w:numPr>
          <w:ilvl w:val="1"/>
          <w:numId w:val="1"/>
        </w:numPr>
        <w:suppressAutoHyphens w:val="0"/>
        <w:spacing w:line="257" w:lineRule="auto"/>
        <w:textAlignment w:val="auto"/>
      </w:pPr>
      <w:r w:rsidRPr="000F4874">
        <w:t xml:space="preserve">Risoluzione di equazioni intere numeriche  </w:t>
      </w:r>
    </w:p>
    <w:p w14:paraId="2642B38E" w14:textId="77777777" w:rsidR="00AC24C7" w:rsidRPr="000F4874" w:rsidRDefault="00AC24C7" w:rsidP="00AC24C7">
      <w:pPr>
        <w:widowControl w:val="0"/>
        <w:numPr>
          <w:ilvl w:val="1"/>
          <w:numId w:val="1"/>
        </w:numPr>
        <w:suppressAutoHyphens w:val="0"/>
        <w:textAlignment w:val="auto"/>
        <w:rPr>
          <w:b/>
          <w:smallCaps/>
        </w:rPr>
      </w:pPr>
      <w:r w:rsidRPr="000F4874">
        <w:t>Risoluzione di problemi mediante equazioni</w:t>
      </w:r>
    </w:p>
    <w:p w14:paraId="67EF16AA" w14:textId="77777777" w:rsidR="00AC24C7" w:rsidRPr="000F4874" w:rsidRDefault="00AC24C7" w:rsidP="00AC24C7">
      <w:pPr>
        <w:widowControl w:val="0"/>
        <w:ind w:left="226"/>
        <w:rPr>
          <w:b/>
          <w:smallCaps/>
        </w:rPr>
      </w:pPr>
    </w:p>
    <w:p w14:paraId="159EEDAD" w14:textId="77777777" w:rsidR="00AC24C7" w:rsidRPr="000F4874" w:rsidRDefault="00AC24C7" w:rsidP="00AC24C7"/>
    <w:p w14:paraId="48736AE4" w14:textId="77777777" w:rsidR="00AC24C7" w:rsidRPr="000F4874" w:rsidRDefault="00AC24C7" w:rsidP="00AC24C7"/>
    <w:p w14:paraId="0ED87D3B" w14:textId="77777777" w:rsidR="00AC24C7" w:rsidRPr="000F4874" w:rsidRDefault="00AC24C7" w:rsidP="00AC24C7"/>
    <w:p w14:paraId="2248F017" w14:textId="4679C4A5" w:rsidR="00AC24C7" w:rsidRPr="000F4874" w:rsidRDefault="00AC24C7" w:rsidP="00AC24C7">
      <w:r w:rsidRPr="000F4874">
        <w:t xml:space="preserve">Monticello, </w:t>
      </w:r>
      <w:r>
        <w:t>3</w:t>
      </w:r>
      <w:r w:rsidRPr="000F4874">
        <w:t xml:space="preserve"> </w:t>
      </w:r>
      <w:r>
        <w:t>giugno</w:t>
      </w:r>
      <w:r w:rsidRPr="000F4874">
        <w:t xml:space="preserve"> 202</w:t>
      </w:r>
      <w:r>
        <w:t>4</w:t>
      </w:r>
    </w:p>
    <w:p w14:paraId="632F69E9" w14:textId="77777777" w:rsidR="00AC24C7" w:rsidRPr="000F4874" w:rsidRDefault="00AC24C7" w:rsidP="00AC24C7">
      <w:pPr>
        <w:jc w:val="right"/>
      </w:pPr>
      <w:r w:rsidRPr="000F4874">
        <w:t xml:space="preserve">                                                   La Professoressa</w:t>
      </w:r>
    </w:p>
    <w:p w14:paraId="2CFEFB65" w14:textId="77777777" w:rsidR="00AC24C7" w:rsidRPr="000F4874" w:rsidRDefault="00AC24C7" w:rsidP="00AC24C7">
      <w:pPr>
        <w:jc w:val="right"/>
      </w:pPr>
      <w:r w:rsidRPr="000F4874">
        <w:t>Roberta Pirovano</w:t>
      </w:r>
    </w:p>
    <w:p w14:paraId="4CFF0CCF" w14:textId="77777777" w:rsidR="00AC24C7" w:rsidRDefault="00AC24C7" w:rsidP="00AC24C7">
      <w:pPr>
        <w:jc w:val="center"/>
        <w:rPr>
          <w:rFonts w:ascii="Calibri" w:hAnsi="Calibri"/>
          <w:b/>
          <w:bCs/>
        </w:rPr>
      </w:pPr>
    </w:p>
    <w:p w14:paraId="4D619EF8" w14:textId="77777777" w:rsidR="00C2710F" w:rsidRDefault="00C2710F"/>
    <w:sectPr w:rsidR="00C2710F" w:rsidSect="00AC24C7">
      <w:footerReference w:type="default" r:id="rId7"/>
      <w:headerReference w:type="first" r:id="rId8"/>
      <w:footerReference w:type="first" r:id="rId9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1C1691" w14:textId="77777777" w:rsidR="00BE13E8" w:rsidRDefault="00BE13E8">
      <w:r>
        <w:separator/>
      </w:r>
    </w:p>
  </w:endnote>
  <w:endnote w:type="continuationSeparator" w:id="0">
    <w:p w14:paraId="3BD48794" w14:textId="77777777" w:rsidR="00BE13E8" w:rsidRDefault="00BE1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67C54" w14:textId="288D37D8" w:rsidR="00FD043B" w:rsidRDefault="00AC24C7" w:rsidP="00EB3010"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6F9B4719" wp14:editId="31C68947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1401962834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205D20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" o:spid="_x0000_s1026" type="#_x0000_t32" style="position:absolute;margin-left:1.2pt;margin-top:11.45pt;width:509.2pt;height:.0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 o:allowincell="f" strokeweight=".18mm">
              <v:stroke joinstyle="miter"/>
            </v:shape>
          </w:pict>
        </mc:Fallback>
      </mc:AlternateContent>
    </w:r>
    <w:r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736C88A4" w14:textId="77777777" w:rsidR="00FD043B" w:rsidRDefault="0000000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25C2EB86" w14:textId="77777777" w:rsidR="00FD043B" w:rsidRDefault="00FD043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52CF3" w14:textId="31F86409" w:rsidR="00FD043B" w:rsidRPr="00CB53A0" w:rsidRDefault="00AC24C7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D5597A" wp14:editId="6959B818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29210" b="37465"/>
              <wp:wrapNone/>
              <wp:docPr id="4" name="Connettore 2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694020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7" o:spid="_x0000_s1026" type="#_x0000_t32" style="position:absolute;margin-left:1.2pt;margin-top:11.45pt;width:509.2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 strokeweight=".17625mm">
              <o:lock v:ext="edit" shapetype="f"/>
            </v:shape>
          </w:pict>
        </mc:Fallback>
      </mc:AlternateContent>
    </w:r>
    <w:r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793A438F" w14:textId="77777777" w:rsidR="00FD043B" w:rsidRDefault="00000000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4B3ECA9F" w14:textId="77777777" w:rsidR="00FD043B" w:rsidRDefault="00FD043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5653E" w14:textId="77777777" w:rsidR="00BE13E8" w:rsidRDefault="00BE13E8">
      <w:r>
        <w:separator/>
      </w:r>
    </w:p>
  </w:footnote>
  <w:footnote w:type="continuationSeparator" w:id="0">
    <w:p w14:paraId="13E448DA" w14:textId="77777777" w:rsidR="00BE13E8" w:rsidRDefault="00BE1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CE260" w14:textId="551B0815" w:rsidR="00FD043B" w:rsidRDefault="00AC24C7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33038B7C" wp14:editId="61675B00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301105" cy="931545"/>
          <wp:effectExtent l="0" t="0" r="4445" b="1905"/>
          <wp:wrapNone/>
          <wp:docPr id="783945480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1105" cy="931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A0AE233" wp14:editId="71B05B82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1831097699" name="Rettango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8E94834" id="Rettangolo 4" o:spid="_x0000_s1026" style="position:absolute;margin-left:-34.95pt;margin-top:-5.55pt;width:558.75pt;height:159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"/>
          </w:pict>
        </mc:Fallback>
      </mc:AlternateContent>
    </w:r>
  </w:p>
  <w:p w14:paraId="5E653E49" w14:textId="77777777" w:rsidR="00FD043B" w:rsidRDefault="00FD043B" w:rsidP="00EB3010">
    <w:pPr>
      <w:pStyle w:val="Intestazione"/>
      <w:jc w:val="center"/>
      <w:rPr>
        <w:rFonts w:ascii="Calibri" w:hAnsi="Calibri" w:cs="Calibri"/>
        <w:b/>
      </w:rPr>
    </w:pPr>
  </w:p>
  <w:p w14:paraId="6D13664F" w14:textId="77777777" w:rsidR="00FD043B" w:rsidRDefault="0000000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1C48E534" w14:textId="77777777" w:rsidR="00FD043B" w:rsidRDefault="00FD043B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338DC326" w14:textId="77777777" w:rsidR="00FD043B" w:rsidRDefault="00FD043B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608458AD" w14:textId="66215465" w:rsidR="00FD043B" w:rsidRDefault="00AC24C7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61312" behindDoc="0" locked="0" layoutInCell="0" allowOverlap="1" wp14:anchorId="7E94834F" wp14:editId="177B0952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8890" b="0"/>
          <wp:wrapSquare wrapText="bothSides"/>
          <wp:docPr id="772136992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60288" behindDoc="0" locked="0" layoutInCell="0" allowOverlap="1" wp14:anchorId="227E642A" wp14:editId="2C3DBDD2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24130" b="26035"/>
          <wp:wrapSquare wrapText="bothSides"/>
          <wp:docPr id="13054859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4AD6D0" w14:textId="77777777" w:rsidR="00FD043B" w:rsidRPr="007C72F8" w:rsidRDefault="0000000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621FCDF7" w14:textId="77777777" w:rsidR="00FD043B" w:rsidRPr="007C72F8" w:rsidRDefault="0000000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792D65DA" w14:textId="77777777" w:rsidR="00FD043B" w:rsidRPr="007C72F8" w:rsidRDefault="0000000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5DA95654" w14:textId="77777777" w:rsidR="00FD043B" w:rsidRPr="007C72F8" w:rsidRDefault="0000000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4461B15A" w14:textId="77777777" w:rsidR="00FD043B" w:rsidRDefault="0000000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1E76E6"/>
    <w:multiLevelType w:val="hybridMultilevel"/>
    <w:tmpl w:val="FEF252F2"/>
    <w:lvl w:ilvl="0" w:tplc="7780EF0E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ascii="Times New Roman" w:eastAsia="Times New Roman" w:hAnsi="Times New Roman" w:cs="Times New Roman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vertAlign w:val="baseline"/>
      </w:rPr>
    </w:lvl>
    <w:lvl w:ilvl="1" w:tplc="4D4254DE">
      <w:start w:val="1"/>
      <w:numFmt w:val="bullet"/>
      <w:lvlText w:val="-"/>
      <w:lvlJc w:val="left"/>
      <w:pPr>
        <w:tabs>
          <w:tab w:val="num" w:pos="226"/>
        </w:tabs>
        <w:ind w:left="226" w:hanging="226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vertAlign w:val="baseline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 w16cid:durableId="1660767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C7D"/>
    <w:rsid w:val="001B1C7D"/>
    <w:rsid w:val="003B4D3C"/>
    <w:rsid w:val="00584D16"/>
    <w:rsid w:val="005B559E"/>
    <w:rsid w:val="00AC24C7"/>
    <w:rsid w:val="00AD3E4E"/>
    <w:rsid w:val="00BE13E8"/>
    <w:rsid w:val="00C2710F"/>
    <w:rsid w:val="00E159EE"/>
    <w:rsid w:val="00FD0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03638"/>
  <w15:chartTrackingRefBased/>
  <w15:docId w15:val="{93F710A7-7717-4D95-9FBD-9C9E207C8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24C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C24C7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C24C7"/>
  </w:style>
  <w:style w:type="character" w:customStyle="1" w:styleId="IntestazioneCarattere">
    <w:name w:val="Intestazione Carattere"/>
    <w:basedOn w:val="Carpredefinitoparagrafo"/>
    <w:link w:val="Intestazione"/>
    <w:rsid w:val="00AC24C7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Pidipagina">
    <w:name w:val="footer"/>
    <w:basedOn w:val="Normale"/>
    <w:link w:val="PidipaginaCarattere"/>
    <w:rsid w:val="00AC24C7"/>
  </w:style>
  <w:style w:type="character" w:customStyle="1" w:styleId="PidipaginaCarattere">
    <w:name w:val="Piè di pagina Carattere"/>
    <w:basedOn w:val="Carpredefinitoparagrafo"/>
    <w:link w:val="Pidipagina"/>
    <w:rsid w:val="00AC24C7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Default">
    <w:name w:val="Default"/>
    <w:rsid w:val="00AC24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282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Pirovano</dc:creator>
  <cp:keywords/>
  <dc:description/>
  <cp:lastModifiedBy>Roberta Pirovano</cp:lastModifiedBy>
  <cp:revision>3</cp:revision>
  <dcterms:created xsi:type="dcterms:W3CDTF">2024-06-01T10:25:00Z</dcterms:created>
  <dcterms:modified xsi:type="dcterms:W3CDTF">2024-06-01T10:27:00Z</dcterms:modified>
</cp:coreProperties>
</file>