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1296D" w:rsidRDefault="0031296D" w:rsidP="0031296D">
      <w:pPr>
        <w:suppressAutoHyphens w:val="0"/>
        <w:ind w:right="-90"/>
        <w:rPr>
          <w:rFonts w:ascii="Arial" w:hAnsi="Arial" w:cs="Arial"/>
          <w:sz w:val="28"/>
          <w:szCs w:val="28"/>
          <w:lang w:eastAsia="it-IT"/>
        </w:rPr>
      </w:pPr>
    </w:p>
    <w:p w:rsidR="00544E8B" w:rsidRDefault="00544E8B" w:rsidP="00544E8B">
      <w:pPr>
        <w:suppressAutoHyphens w:val="0"/>
        <w:ind w:right="-90"/>
        <w:jc w:val="center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PROGRAMMA Svolto a.s.</w:t>
      </w:r>
      <w:r>
        <w:rPr>
          <w:rFonts w:ascii="Arial" w:hAnsi="Arial" w:cs="Arial"/>
          <w:b/>
          <w:lang w:eastAsia="it-IT"/>
        </w:rPr>
        <w:t>2024-2025</w:t>
      </w:r>
      <w:r>
        <w:rPr>
          <w:rFonts w:ascii="Arial" w:hAnsi="Arial" w:cs="Arial"/>
          <w:lang w:eastAsia="it-IT"/>
        </w:rPr>
        <w:t> </w:t>
      </w:r>
    </w:p>
    <w:p w:rsidR="00544E8B" w:rsidRDefault="00544E8B" w:rsidP="00544E8B">
      <w:pPr>
        <w:suppressAutoHyphens w:val="0"/>
        <w:ind w:right="-90"/>
        <w:jc w:val="center"/>
        <w:rPr>
          <w:rFonts w:ascii="Arial" w:hAnsi="Arial" w:cs="Arial"/>
          <w:sz w:val="28"/>
          <w:szCs w:val="28"/>
          <w:lang w:eastAsia="it-IT"/>
        </w:rPr>
      </w:pPr>
      <w:r>
        <w:rPr>
          <w:rFonts w:ascii="Arial" w:hAnsi="Arial" w:cs="Arial"/>
          <w:sz w:val="28"/>
          <w:szCs w:val="28"/>
          <w:lang w:eastAsia="it-IT"/>
        </w:rPr>
        <w:t xml:space="preserve">Classe </w:t>
      </w:r>
      <w:r>
        <w:rPr>
          <w:rFonts w:ascii="Arial" w:hAnsi="Arial" w:cs="Arial"/>
          <w:b/>
          <w:sz w:val="28"/>
          <w:szCs w:val="28"/>
          <w:lang w:eastAsia="it-IT"/>
        </w:rPr>
        <w:t>2L</w:t>
      </w:r>
      <w:r w:rsidR="00A44F47">
        <w:rPr>
          <w:rFonts w:ascii="Arial" w:hAnsi="Arial" w:cs="Arial"/>
          <w:b/>
          <w:sz w:val="28"/>
          <w:szCs w:val="28"/>
          <w:lang w:eastAsia="it-IT"/>
        </w:rPr>
        <w:t>C</w:t>
      </w:r>
      <w:bookmarkStart w:id="0" w:name="_GoBack"/>
      <w:bookmarkEnd w:id="0"/>
    </w:p>
    <w:p w:rsidR="00544E8B" w:rsidRDefault="00544E8B" w:rsidP="00544E8B">
      <w:pPr>
        <w:suppressAutoHyphens w:val="0"/>
        <w:ind w:right="-90"/>
        <w:jc w:val="center"/>
        <w:rPr>
          <w:rFonts w:ascii="Arial" w:hAnsi="Arial" w:cs="Arial"/>
          <w:b/>
          <w:bCs/>
          <w:sz w:val="28"/>
          <w:szCs w:val="28"/>
          <w:lang w:eastAsia="it-IT"/>
        </w:rPr>
      </w:pPr>
      <w:r>
        <w:rPr>
          <w:rFonts w:ascii="Arial" w:hAnsi="Arial" w:cs="Arial"/>
          <w:sz w:val="28"/>
          <w:szCs w:val="28"/>
          <w:lang w:eastAsia="it-IT"/>
        </w:rPr>
        <w:t>Materia:</w:t>
      </w:r>
      <w:r>
        <w:rPr>
          <w:rFonts w:ascii="Arial" w:hAnsi="Arial" w:cs="Arial"/>
          <w:i/>
          <w:iCs/>
          <w:lang w:eastAsia="it-IT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lang w:eastAsia="it-IT"/>
        </w:rPr>
        <w:t>Scienze naturali</w:t>
      </w:r>
    </w:p>
    <w:p w:rsidR="00544E8B" w:rsidRDefault="00544E8B" w:rsidP="00544E8B">
      <w:pPr>
        <w:suppressAutoHyphens w:val="0"/>
        <w:ind w:right="-90"/>
        <w:jc w:val="center"/>
        <w:rPr>
          <w:rFonts w:ascii="Segoe UI" w:hAnsi="Segoe UI" w:cs="Segoe UI"/>
          <w:sz w:val="18"/>
          <w:szCs w:val="18"/>
          <w:lang w:eastAsia="it-IT"/>
        </w:rPr>
      </w:pPr>
      <w:r>
        <w:rPr>
          <w:rFonts w:ascii="Arial" w:hAnsi="Arial" w:cs="Arial"/>
          <w:sz w:val="28"/>
          <w:szCs w:val="28"/>
          <w:lang w:eastAsia="it-IT"/>
        </w:rPr>
        <w:t xml:space="preserve">Professoressa </w:t>
      </w:r>
      <w:r>
        <w:rPr>
          <w:rFonts w:ascii="Arial" w:hAnsi="Arial" w:cs="Arial"/>
          <w:b/>
          <w:sz w:val="28"/>
          <w:szCs w:val="28"/>
          <w:lang w:eastAsia="it-IT"/>
        </w:rPr>
        <w:t>Abbate Ilaria</w:t>
      </w:r>
      <w:r>
        <w:rPr>
          <w:rFonts w:ascii="Arial" w:hAnsi="Arial" w:cs="Arial"/>
          <w:sz w:val="28"/>
          <w:szCs w:val="28"/>
          <w:lang w:eastAsia="it-IT"/>
        </w:rPr>
        <w:t> </w:t>
      </w:r>
    </w:p>
    <w:p w:rsidR="004525A5" w:rsidRPr="004525A5" w:rsidRDefault="004525A5" w:rsidP="004525A5">
      <w:pPr>
        <w:suppressAutoHyphens w:val="0"/>
        <w:jc w:val="center"/>
        <w:rPr>
          <w:rFonts w:ascii="Segoe UI" w:hAnsi="Segoe UI" w:cs="Segoe UI"/>
          <w:sz w:val="18"/>
          <w:szCs w:val="18"/>
          <w:lang w:eastAsia="it-IT"/>
        </w:rPr>
      </w:pPr>
      <w:r w:rsidRPr="004525A5">
        <w:rPr>
          <w:rFonts w:ascii="Arial" w:hAnsi="Arial" w:cs="Arial"/>
          <w:lang w:eastAsia="it-IT"/>
        </w:rPr>
        <w:t> </w:t>
      </w:r>
    </w:p>
    <w:p w:rsidR="00FC6953" w:rsidRDefault="00FC6953" w:rsidP="00FC6953">
      <w:pPr>
        <w:suppressAutoHyphens w:val="0"/>
        <w:rPr>
          <w:rFonts w:ascii="Arial" w:hAnsi="Arial" w:cs="Arial"/>
          <w:sz w:val="28"/>
          <w:szCs w:val="28"/>
          <w:lang w:eastAsia="it-IT"/>
        </w:rPr>
      </w:pPr>
      <w:r w:rsidRPr="00FC6953">
        <w:rPr>
          <w:rFonts w:ascii="Arial" w:hAnsi="Arial" w:cs="Arial"/>
          <w:b/>
          <w:bCs/>
          <w:sz w:val="28"/>
          <w:szCs w:val="28"/>
          <w:lang w:eastAsia="it-IT"/>
        </w:rPr>
        <w:t>CAPITOLO A1 – L’acqua e le biomolecole </w:t>
      </w:r>
      <w:r w:rsidRPr="00FC6953">
        <w:rPr>
          <w:rFonts w:ascii="Arial" w:hAnsi="Arial" w:cs="Arial"/>
          <w:sz w:val="28"/>
          <w:szCs w:val="28"/>
          <w:lang w:eastAsia="it-IT"/>
        </w:rPr>
        <w:t>  </w:t>
      </w:r>
    </w:p>
    <w:p w:rsidR="00FC6953" w:rsidRPr="00FC6953" w:rsidRDefault="00FC6953" w:rsidP="00FC6953">
      <w:pPr>
        <w:suppressAutoHyphens w:val="0"/>
        <w:jc w:val="both"/>
        <w:rPr>
          <w:sz w:val="22"/>
          <w:lang w:eastAsia="it-IT"/>
        </w:rPr>
      </w:pPr>
      <w:r w:rsidRPr="00FC6953">
        <w:rPr>
          <w:rFonts w:ascii="Arial" w:hAnsi="Arial" w:cs="Arial"/>
          <w:sz w:val="22"/>
          <w:lang w:eastAsia="it-IT"/>
        </w:rPr>
        <w:t>1. Gli atomi e i legami chimici  </w:t>
      </w:r>
    </w:p>
    <w:p w:rsidR="00FC6953" w:rsidRPr="00FC6953" w:rsidRDefault="00FC6953" w:rsidP="00FC6953">
      <w:pPr>
        <w:suppressAutoHyphens w:val="0"/>
        <w:rPr>
          <w:sz w:val="22"/>
          <w:lang w:eastAsia="it-IT"/>
        </w:rPr>
      </w:pPr>
      <w:r w:rsidRPr="00FC6953">
        <w:rPr>
          <w:rFonts w:ascii="Arial" w:hAnsi="Arial" w:cs="Arial"/>
          <w:sz w:val="22"/>
          <w:lang w:eastAsia="it-IT"/>
        </w:rPr>
        <w:t>2. L’acqua è una sostanza speciale  </w:t>
      </w:r>
    </w:p>
    <w:p w:rsidR="00FC6953" w:rsidRPr="00FC6953" w:rsidRDefault="00FC6953" w:rsidP="00FC6953">
      <w:pPr>
        <w:suppressAutoHyphens w:val="0"/>
        <w:rPr>
          <w:sz w:val="22"/>
          <w:lang w:eastAsia="it-IT"/>
        </w:rPr>
      </w:pPr>
      <w:r w:rsidRPr="00FC6953">
        <w:rPr>
          <w:rFonts w:ascii="Arial" w:hAnsi="Arial" w:cs="Arial"/>
          <w:sz w:val="22"/>
          <w:lang w:eastAsia="it-IT"/>
        </w:rPr>
        <w:t>3. Tutti i viventi sono formati da biomolecole   </w:t>
      </w:r>
    </w:p>
    <w:p w:rsidR="00FC6953" w:rsidRPr="00FC6953" w:rsidRDefault="00FC6953" w:rsidP="00FC6953">
      <w:pPr>
        <w:suppressAutoHyphens w:val="0"/>
        <w:rPr>
          <w:sz w:val="22"/>
          <w:lang w:eastAsia="it-IT"/>
        </w:rPr>
      </w:pPr>
      <w:r w:rsidRPr="00FC6953">
        <w:rPr>
          <w:rFonts w:ascii="Arial" w:hAnsi="Arial" w:cs="Arial"/>
          <w:sz w:val="22"/>
          <w:lang w:eastAsia="it-IT"/>
        </w:rPr>
        <w:t>4. Esistono diversi tipi di carboidrati  </w:t>
      </w:r>
    </w:p>
    <w:p w:rsidR="00FC6953" w:rsidRPr="00FC6953" w:rsidRDefault="00FC6953" w:rsidP="00FC6953">
      <w:pPr>
        <w:suppressAutoHyphens w:val="0"/>
        <w:rPr>
          <w:sz w:val="22"/>
          <w:lang w:eastAsia="it-IT"/>
        </w:rPr>
      </w:pPr>
      <w:r w:rsidRPr="00FC6953">
        <w:rPr>
          <w:rFonts w:ascii="Arial" w:hAnsi="Arial" w:cs="Arial"/>
          <w:sz w:val="22"/>
          <w:lang w:eastAsia="it-IT"/>
        </w:rPr>
        <w:t>5. I lipidi sono biomolecole ricche di energia   </w:t>
      </w:r>
    </w:p>
    <w:p w:rsidR="00FC6953" w:rsidRPr="00FC6953" w:rsidRDefault="00FC6953" w:rsidP="00FC6953">
      <w:pPr>
        <w:suppressAutoHyphens w:val="0"/>
        <w:rPr>
          <w:sz w:val="22"/>
          <w:lang w:eastAsia="it-IT"/>
        </w:rPr>
      </w:pPr>
      <w:r w:rsidRPr="00FC6953">
        <w:rPr>
          <w:rFonts w:ascii="Arial" w:hAnsi="Arial" w:cs="Arial"/>
          <w:sz w:val="22"/>
          <w:lang w:eastAsia="it-IT"/>
        </w:rPr>
        <w:t>6. Le proteine sono polimeri di amminoacidi  </w:t>
      </w:r>
    </w:p>
    <w:p w:rsidR="00FC6953" w:rsidRPr="00FC6953" w:rsidRDefault="00FC6953" w:rsidP="00FC6953">
      <w:pPr>
        <w:suppressAutoHyphens w:val="0"/>
        <w:rPr>
          <w:rFonts w:ascii="Segoe UI" w:hAnsi="Segoe UI" w:cs="Segoe UI"/>
          <w:sz w:val="16"/>
          <w:szCs w:val="18"/>
          <w:lang w:eastAsia="it-IT"/>
        </w:rPr>
      </w:pPr>
      <w:r w:rsidRPr="00FC6953">
        <w:rPr>
          <w:rFonts w:ascii="Arial" w:hAnsi="Arial" w:cs="Arial"/>
          <w:sz w:val="22"/>
          <w:lang w:eastAsia="it-IT"/>
        </w:rPr>
        <w:t>7. DNA e RNA costituiscono il materiale genetico   </w:t>
      </w:r>
    </w:p>
    <w:p w:rsidR="00D46303" w:rsidRDefault="00FC6953" w:rsidP="00FC6953">
      <w:pPr>
        <w:suppressAutoHyphens w:val="0"/>
        <w:rPr>
          <w:rFonts w:ascii="Arial" w:hAnsi="Arial" w:cs="Arial"/>
          <w:sz w:val="28"/>
          <w:szCs w:val="28"/>
          <w:lang w:eastAsia="it-IT"/>
        </w:rPr>
      </w:pPr>
      <w:r w:rsidRPr="00FC6953">
        <w:rPr>
          <w:rFonts w:ascii="Arial" w:hAnsi="Arial" w:cs="Arial"/>
          <w:sz w:val="28"/>
          <w:szCs w:val="28"/>
          <w:lang w:eastAsia="it-IT"/>
        </w:rPr>
        <w:t> </w:t>
      </w:r>
    </w:p>
    <w:p w:rsidR="00FC6953" w:rsidRPr="00FC6953" w:rsidRDefault="00FC6953" w:rsidP="00FC6953">
      <w:pPr>
        <w:suppressAutoHyphens w:val="0"/>
        <w:rPr>
          <w:rFonts w:ascii="Arial" w:hAnsi="Arial" w:cs="Arial"/>
          <w:b/>
          <w:sz w:val="28"/>
          <w:szCs w:val="28"/>
          <w:lang w:eastAsia="it-IT"/>
        </w:rPr>
      </w:pPr>
      <w:r w:rsidRPr="00FC6953">
        <w:rPr>
          <w:rFonts w:ascii="Arial" w:hAnsi="Arial" w:cs="Arial"/>
          <w:b/>
          <w:sz w:val="28"/>
          <w:szCs w:val="28"/>
          <w:lang w:eastAsia="it-IT"/>
        </w:rPr>
        <w:t xml:space="preserve">Competenze </w:t>
      </w:r>
    </w:p>
    <w:p w:rsidR="00FC6953" w:rsidRPr="00FC6953" w:rsidRDefault="00FC6953" w:rsidP="00FC6953">
      <w:pPr>
        <w:suppressAutoHyphens w:val="0"/>
        <w:jc w:val="both"/>
        <w:rPr>
          <w:sz w:val="22"/>
          <w:lang w:eastAsia="it-IT"/>
        </w:rPr>
      </w:pPr>
      <w:r w:rsidRPr="00FC6953">
        <w:rPr>
          <w:rFonts w:ascii="Arial" w:hAnsi="Arial" w:cs="Arial"/>
          <w:sz w:val="22"/>
          <w:lang w:eastAsia="it-IT"/>
        </w:rPr>
        <w:t>- Saper effettuare connessioni logiche  </w:t>
      </w:r>
    </w:p>
    <w:p w:rsidR="00FC6953" w:rsidRPr="00FC6953" w:rsidRDefault="00FC6953" w:rsidP="00FC6953">
      <w:pPr>
        <w:suppressAutoHyphens w:val="0"/>
        <w:jc w:val="both"/>
        <w:rPr>
          <w:sz w:val="22"/>
          <w:lang w:eastAsia="it-IT"/>
        </w:rPr>
      </w:pPr>
      <w:r w:rsidRPr="00FC6953">
        <w:rPr>
          <w:rFonts w:ascii="Arial" w:hAnsi="Arial" w:cs="Arial"/>
          <w:sz w:val="22"/>
          <w:lang w:eastAsia="it-IT"/>
        </w:rPr>
        <w:t>- Riconoscere e stabilire relazioni  </w:t>
      </w:r>
    </w:p>
    <w:p w:rsidR="00FC6953" w:rsidRPr="00FC6953" w:rsidRDefault="00FC6953" w:rsidP="00FC6953">
      <w:pPr>
        <w:suppressAutoHyphens w:val="0"/>
        <w:jc w:val="both"/>
        <w:rPr>
          <w:sz w:val="22"/>
          <w:lang w:eastAsia="it-IT"/>
        </w:rPr>
      </w:pPr>
      <w:r w:rsidRPr="00FC6953">
        <w:rPr>
          <w:rFonts w:ascii="Arial" w:hAnsi="Arial" w:cs="Arial"/>
          <w:sz w:val="22"/>
          <w:lang w:eastAsia="it-IT"/>
        </w:rPr>
        <w:t>- Saper interpretare le informazioni  </w:t>
      </w:r>
    </w:p>
    <w:p w:rsidR="00FC6953" w:rsidRPr="00FC6953" w:rsidRDefault="00FC6953" w:rsidP="00FC6953">
      <w:pPr>
        <w:suppressAutoHyphens w:val="0"/>
        <w:jc w:val="both"/>
        <w:rPr>
          <w:sz w:val="22"/>
          <w:lang w:eastAsia="it-IT"/>
        </w:rPr>
      </w:pPr>
      <w:r w:rsidRPr="00FC6953">
        <w:rPr>
          <w:rFonts w:ascii="Arial" w:hAnsi="Arial" w:cs="Arial"/>
          <w:sz w:val="22"/>
          <w:lang w:eastAsia="it-IT"/>
        </w:rPr>
        <w:t>- Saper classificare  </w:t>
      </w:r>
    </w:p>
    <w:p w:rsidR="00FC6953" w:rsidRPr="00FC6953" w:rsidRDefault="00FC6953" w:rsidP="00FC6953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</w:p>
    <w:p w:rsidR="00FC6953" w:rsidRDefault="00FC6953" w:rsidP="00FC6953">
      <w:pPr>
        <w:suppressAutoHyphens w:val="0"/>
        <w:rPr>
          <w:rFonts w:ascii="Arial" w:hAnsi="Arial" w:cs="Arial"/>
          <w:sz w:val="28"/>
          <w:szCs w:val="28"/>
          <w:lang w:eastAsia="it-IT"/>
        </w:rPr>
      </w:pPr>
      <w:r w:rsidRPr="00FC6953">
        <w:rPr>
          <w:rFonts w:ascii="Arial" w:hAnsi="Arial" w:cs="Arial"/>
          <w:b/>
          <w:bCs/>
          <w:sz w:val="28"/>
          <w:szCs w:val="28"/>
          <w:lang w:eastAsia="it-IT"/>
        </w:rPr>
        <w:t>CAPITOLO A2 – L’origine della vita sulla Terra</w:t>
      </w:r>
      <w:r w:rsidRPr="00FC6953">
        <w:rPr>
          <w:rFonts w:ascii="Arial" w:hAnsi="Arial" w:cs="Arial"/>
          <w:sz w:val="28"/>
          <w:szCs w:val="28"/>
          <w:lang w:eastAsia="it-IT"/>
        </w:rPr>
        <w:t>  </w:t>
      </w:r>
    </w:p>
    <w:p w:rsidR="00544E8B" w:rsidRPr="00544E8B" w:rsidRDefault="00544E8B" w:rsidP="00544E8B">
      <w:pPr>
        <w:suppressAutoHyphens w:val="0"/>
        <w:rPr>
          <w:lang w:eastAsia="it-IT"/>
        </w:rPr>
      </w:pPr>
      <w:r w:rsidRPr="00544E8B">
        <w:rPr>
          <w:rFonts w:ascii="Arial" w:hAnsi="Arial" w:cs="Arial"/>
          <w:color w:val="000000"/>
          <w:lang w:eastAsia="it-IT"/>
        </w:rPr>
        <w:t>1. La storia della Terra </w:t>
      </w:r>
    </w:p>
    <w:p w:rsidR="00544E8B" w:rsidRPr="00544E8B" w:rsidRDefault="00544E8B" w:rsidP="00FC6953">
      <w:pPr>
        <w:suppressAutoHyphens w:val="0"/>
        <w:rPr>
          <w:lang w:eastAsia="it-IT"/>
        </w:rPr>
      </w:pPr>
      <w:r w:rsidRPr="00544E8B">
        <w:rPr>
          <w:rFonts w:ascii="Arial" w:hAnsi="Arial" w:cs="Arial"/>
          <w:color w:val="000000"/>
          <w:lang w:eastAsia="it-IT"/>
        </w:rPr>
        <w:t>2. Le diverse ipotesi sull’origine della vita </w:t>
      </w:r>
    </w:p>
    <w:p w:rsidR="00FC6953" w:rsidRPr="00544E8B" w:rsidRDefault="00544E8B" w:rsidP="00FC6953">
      <w:pPr>
        <w:suppressAutoHyphens w:val="0"/>
        <w:rPr>
          <w:lang w:eastAsia="it-IT"/>
        </w:rPr>
      </w:pPr>
      <w:r w:rsidRPr="00544E8B">
        <w:rPr>
          <w:rFonts w:ascii="Arial" w:hAnsi="Arial" w:cs="Arial"/>
          <w:color w:val="000000"/>
          <w:lang w:eastAsia="it-IT"/>
        </w:rPr>
        <w:t xml:space="preserve">3. </w:t>
      </w:r>
      <w:r w:rsidR="00FC6953" w:rsidRPr="00544E8B">
        <w:rPr>
          <w:rFonts w:ascii="Arial" w:hAnsi="Arial" w:cs="Arial"/>
          <w:color w:val="000000"/>
          <w:lang w:eastAsia="it-IT"/>
        </w:rPr>
        <w:t>Le caratteristiche delle cellule  </w:t>
      </w:r>
    </w:p>
    <w:p w:rsidR="00FC6953" w:rsidRDefault="00FC6953" w:rsidP="00FC6953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</w:p>
    <w:p w:rsidR="00FC6953" w:rsidRPr="00FC6953" w:rsidRDefault="00FC6953" w:rsidP="00FC6953">
      <w:pPr>
        <w:suppressAutoHyphens w:val="0"/>
        <w:rPr>
          <w:rFonts w:ascii="Arial" w:hAnsi="Arial" w:cs="Arial"/>
          <w:b/>
          <w:sz w:val="28"/>
          <w:szCs w:val="28"/>
          <w:lang w:eastAsia="it-IT"/>
        </w:rPr>
      </w:pPr>
      <w:r w:rsidRPr="00FC6953">
        <w:rPr>
          <w:rFonts w:ascii="Arial" w:hAnsi="Arial" w:cs="Arial"/>
          <w:b/>
          <w:sz w:val="28"/>
          <w:szCs w:val="28"/>
          <w:lang w:eastAsia="it-IT"/>
        </w:rPr>
        <w:t xml:space="preserve">Competenze </w:t>
      </w:r>
    </w:p>
    <w:p w:rsidR="00544E8B" w:rsidRPr="00544E8B" w:rsidRDefault="00FC6953" w:rsidP="00544E8B">
      <w:pPr>
        <w:suppressAutoHyphens w:val="0"/>
        <w:rPr>
          <w:sz w:val="22"/>
          <w:szCs w:val="22"/>
          <w:lang w:eastAsia="it-IT"/>
        </w:rPr>
      </w:pPr>
      <w:r w:rsidRPr="00544E8B">
        <w:rPr>
          <w:rFonts w:ascii="Arial" w:hAnsi="Arial" w:cs="Arial"/>
          <w:sz w:val="22"/>
          <w:szCs w:val="22"/>
          <w:lang w:eastAsia="it-IT"/>
        </w:rPr>
        <w:t>-</w:t>
      </w:r>
      <w:r w:rsidR="00544E8B" w:rsidRPr="00544E8B">
        <w:rPr>
          <w:rFonts w:ascii="Arial" w:hAnsi="Arial" w:cs="Arial"/>
          <w:color w:val="000000"/>
          <w:sz w:val="22"/>
          <w:szCs w:val="22"/>
          <w:lang w:eastAsia="it-IT"/>
        </w:rPr>
        <w:t xml:space="preserve"> Saper interpretare le informazioni </w:t>
      </w:r>
      <w:r w:rsidRPr="00544E8B">
        <w:rPr>
          <w:rFonts w:ascii="Arial" w:hAnsi="Arial" w:cs="Arial"/>
          <w:sz w:val="22"/>
          <w:szCs w:val="22"/>
          <w:lang w:eastAsia="it-IT"/>
        </w:rPr>
        <w:t xml:space="preserve"> </w:t>
      </w:r>
    </w:p>
    <w:p w:rsidR="00FC6953" w:rsidRPr="00544E8B" w:rsidRDefault="00544E8B" w:rsidP="00FC6953">
      <w:pPr>
        <w:suppressAutoHyphens w:val="0"/>
        <w:jc w:val="both"/>
        <w:rPr>
          <w:sz w:val="22"/>
          <w:szCs w:val="22"/>
          <w:lang w:eastAsia="it-IT"/>
        </w:rPr>
      </w:pPr>
      <w:r w:rsidRPr="00544E8B">
        <w:rPr>
          <w:rFonts w:ascii="Arial" w:hAnsi="Arial" w:cs="Arial"/>
          <w:sz w:val="22"/>
          <w:szCs w:val="22"/>
          <w:lang w:eastAsia="it-IT"/>
        </w:rPr>
        <w:t xml:space="preserve">- </w:t>
      </w:r>
      <w:r w:rsidR="00FC6953" w:rsidRPr="00544E8B">
        <w:rPr>
          <w:rFonts w:ascii="Arial" w:hAnsi="Arial" w:cs="Arial"/>
          <w:sz w:val="22"/>
          <w:szCs w:val="22"/>
          <w:lang w:eastAsia="it-IT"/>
        </w:rPr>
        <w:t>Saper effettuare connessioni logiche  </w:t>
      </w:r>
    </w:p>
    <w:p w:rsidR="00544E8B" w:rsidRPr="00544E8B" w:rsidRDefault="00FC6953" w:rsidP="00FC6953">
      <w:pPr>
        <w:suppressAutoHyphens w:val="0"/>
        <w:jc w:val="both"/>
        <w:rPr>
          <w:rFonts w:ascii="Arial" w:hAnsi="Arial" w:cs="Arial"/>
          <w:sz w:val="22"/>
          <w:szCs w:val="22"/>
          <w:lang w:eastAsia="it-IT"/>
        </w:rPr>
      </w:pPr>
      <w:r w:rsidRPr="00544E8B">
        <w:rPr>
          <w:rFonts w:ascii="Arial" w:hAnsi="Arial" w:cs="Arial"/>
          <w:sz w:val="22"/>
          <w:szCs w:val="22"/>
          <w:lang w:eastAsia="it-IT"/>
        </w:rPr>
        <w:t>- Riconoscere e stabilire relazioni </w:t>
      </w:r>
    </w:p>
    <w:p w:rsidR="00FC6953" w:rsidRPr="00544E8B" w:rsidRDefault="00544E8B" w:rsidP="00544E8B">
      <w:pPr>
        <w:suppressAutoHyphens w:val="0"/>
        <w:rPr>
          <w:sz w:val="22"/>
          <w:szCs w:val="22"/>
          <w:lang w:eastAsia="it-IT"/>
        </w:rPr>
      </w:pPr>
      <w:r w:rsidRPr="00544E8B">
        <w:rPr>
          <w:rFonts w:ascii="Arial" w:hAnsi="Arial" w:cs="Arial"/>
          <w:sz w:val="22"/>
          <w:szCs w:val="22"/>
          <w:lang w:eastAsia="it-IT"/>
        </w:rPr>
        <w:t>-</w:t>
      </w:r>
      <w:r w:rsidRPr="00544E8B">
        <w:rPr>
          <w:rFonts w:ascii="Arial" w:hAnsi="Arial" w:cs="Arial"/>
          <w:color w:val="000000"/>
          <w:sz w:val="22"/>
          <w:szCs w:val="22"/>
          <w:lang w:eastAsia="it-IT"/>
        </w:rPr>
        <w:t xml:space="preserve"> Formulare ipotesi in base ai dati forniti </w:t>
      </w:r>
      <w:r w:rsidR="00FC6953" w:rsidRPr="00544E8B">
        <w:rPr>
          <w:rFonts w:ascii="Arial" w:hAnsi="Arial" w:cs="Arial"/>
          <w:sz w:val="22"/>
          <w:szCs w:val="22"/>
          <w:lang w:eastAsia="it-IT"/>
        </w:rPr>
        <w:t> </w:t>
      </w:r>
    </w:p>
    <w:p w:rsidR="00FC6953" w:rsidRPr="00544E8B" w:rsidRDefault="00FC6953" w:rsidP="00FC6953">
      <w:pPr>
        <w:suppressAutoHyphens w:val="0"/>
        <w:jc w:val="both"/>
        <w:rPr>
          <w:sz w:val="22"/>
          <w:szCs w:val="22"/>
          <w:lang w:eastAsia="it-IT"/>
        </w:rPr>
      </w:pPr>
      <w:r w:rsidRPr="00544E8B">
        <w:rPr>
          <w:rFonts w:ascii="Arial" w:hAnsi="Arial" w:cs="Arial"/>
          <w:sz w:val="22"/>
          <w:szCs w:val="22"/>
          <w:lang w:eastAsia="it-IT"/>
        </w:rPr>
        <w:t>- Saper interpretare le informazioni  </w:t>
      </w:r>
    </w:p>
    <w:p w:rsidR="00FC6953" w:rsidRPr="00544E8B" w:rsidRDefault="00FC6953" w:rsidP="00FC6953">
      <w:pPr>
        <w:suppressAutoHyphens w:val="0"/>
        <w:jc w:val="both"/>
        <w:rPr>
          <w:sz w:val="22"/>
          <w:szCs w:val="22"/>
          <w:lang w:eastAsia="it-IT"/>
        </w:rPr>
      </w:pPr>
      <w:r w:rsidRPr="00544E8B">
        <w:rPr>
          <w:rFonts w:ascii="Arial" w:hAnsi="Arial" w:cs="Arial"/>
          <w:sz w:val="22"/>
          <w:szCs w:val="22"/>
          <w:lang w:eastAsia="it-IT"/>
        </w:rPr>
        <w:t>- Saper classificare  </w:t>
      </w:r>
    </w:p>
    <w:p w:rsidR="00FC6953" w:rsidRPr="00FC6953" w:rsidRDefault="00FC6953" w:rsidP="00FC6953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  <w:r w:rsidRPr="00FC6953">
        <w:rPr>
          <w:rFonts w:ascii="Arial" w:hAnsi="Arial" w:cs="Arial"/>
          <w:sz w:val="28"/>
          <w:szCs w:val="28"/>
          <w:lang w:eastAsia="it-IT"/>
        </w:rPr>
        <w:t>   </w:t>
      </w:r>
    </w:p>
    <w:p w:rsidR="00FC6953" w:rsidRDefault="00FC6953" w:rsidP="00FC6953">
      <w:pPr>
        <w:suppressAutoHyphens w:val="0"/>
        <w:rPr>
          <w:rFonts w:ascii="Arial" w:hAnsi="Arial" w:cs="Arial"/>
          <w:sz w:val="28"/>
          <w:szCs w:val="28"/>
          <w:lang w:eastAsia="it-IT"/>
        </w:rPr>
      </w:pPr>
      <w:r w:rsidRPr="00FC6953">
        <w:rPr>
          <w:rFonts w:ascii="Arial" w:hAnsi="Arial" w:cs="Arial"/>
          <w:b/>
          <w:bCs/>
          <w:sz w:val="28"/>
          <w:szCs w:val="28"/>
          <w:lang w:eastAsia="it-IT"/>
        </w:rPr>
        <w:t>CAPITOLO A3 – La cellula eucariotica </w:t>
      </w:r>
      <w:r w:rsidRPr="00FC6953">
        <w:rPr>
          <w:rFonts w:ascii="Arial" w:hAnsi="Arial" w:cs="Arial"/>
          <w:sz w:val="28"/>
          <w:szCs w:val="28"/>
          <w:lang w:eastAsia="it-IT"/>
        </w:rPr>
        <w:t>  </w:t>
      </w:r>
    </w:p>
    <w:p w:rsidR="00FC6953" w:rsidRPr="00FC6953" w:rsidRDefault="00FC6953" w:rsidP="00FC6953">
      <w:pPr>
        <w:suppressAutoHyphens w:val="0"/>
        <w:rPr>
          <w:lang w:eastAsia="it-IT"/>
        </w:rPr>
      </w:pPr>
      <w:r w:rsidRPr="00FC6953">
        <w:rPr>
          <w:rFonts w:ascii="Arial" w:hAnsi="Arial" w:cs="Arial"/>
          <w:sz w:val="22"/>
          <w:szCs w:val="22"/>
          <w:lang w:eastAsia="it-IT"/>
        </w:rPr>
        <w:t>1. La struttura e la funzione della membrana plasmatica   </w:t>
      </w:r>
    </w:p>
    <w:p w:rsidR="00FC6953" w:rsidRPr="00FC6953" w:rsidRDefault="00FC6953" w:rsidP="00FC6953">
      <w:pPr>
        <w:suppressAutoHyphens w:val="0"/>
        <w:rPr>
          <w:lang w:eastAsia="it-IT"/>
        </w:rPr>
      </w:pPr>
      <w:r w:rsidRPr="00FC6953">
        <w:rPr>
          <w:rFonts w:ascii="Arial" w:hAnsi="Arial" w:cs="Arial"/>
          <w:sz w:val="22"/>
          <w:szCs w:val="22"/>
          <w:lang w:eastAsia="it-IT"/>
        </w:rPr>
        <w:t>2. Gli organuli e il sistema delle membrane interne   </w:t>
      </w:r>
    </w:p>
    <w:p w:rsidR="00544E8B" w:rsidRDefault="00FC6953" w:rsidP="00FC6953">
      <w:pPr>
        <w:suppressAutoHyphens w:val="0"/>
        <w:rPr>
          <w:rFonts w:ascii="Arial" w:hAnsi="Arial" w:cs="Arial"/>
          <w:sz w:val="22"/>
          <w:szCs w:val="22"/>
          <w:lang w:eastAsia="it-IT"/>
        </w:rPr>
      </w:pPr>
      <w:r w:rsidRPr="00FC6953">
        <w:rPr>
          <w:rFonts w:ascii="Arial" w:hAnsi="Arial" w:cs="Arial"/>
          <w:sz w:val="22"/>
          <w:szCs w:val="22"/>
          <w:lang w:eastAsia="it-IT"/>
        </w:rPr>
        <w:t>3. Gli organuli coinvolti nella produzione di energia</w:t>
      </w:r>
    </w:p>
    <w:p w:rsidR="00544E8B" w:rsidRPr="00544E8B" w:rsidRDefault="00544E8B" w:rsidP="00544E8B">
      <w:pPr>
        <w:suppressAutoHyphens w:val="0"/>
        <w:rPr>
          <w:lang w:eastAsia="it-IT"/>
        </w:rPr>
      </w:pPr>
      <w:r w:rsidRPr="00544E8B">
        <w:rPr>
          <w:rFonts w:ascii="Arial" w:hAnsi="Arial" w:cs="Arial"/>
          <w:sz w:val="22"/>
          <w:szCs w:val="22"/>
          <w:lang w:eastAsia="it-IT"/>
        </w:rPr>
        <w:t>4. Il sostegno, il movimento e l’adesione cellulare </w:t>
      </w:r>
    </w:p>
    <w:p w:rsidR="00FC6953" w:rsidRDefault="00FC6953" w:rsidP="00FC6953">
      <w:pPr>
        <w:suppressAutoHyphens w:val="0"/>
        <w:rPr>
          <w:rFonts w:ascii="Arial" w:hAnsi="Arial" w:cs="Arial"/>
          <w:sz w:val="22"/>
          <w:szCs w:val="22"/>
          <w:lang w:eastAsia="it-IT"/>
        </w:rPr>
      </w:pPr>
      <w:r w:rsidRPr="00FC6953">
        <w:rPr>
          <w:rFonts w:ascii="Arial" w:hAnsi="Arial" w:cs="Arial"/>
          <w:sz w:val="22"/>
          <w:szCs w:val="22"/>
          <w:lang w:eastAsia="it-IT"/>
        </w:rPr>
        <w:t>       </w:t>
      </w:r>
    </w:p>
    <w:p w:rsidR="00FC6953" w:rsidRPr="00FC6953" w:rsidRDefault="00FC6953" w:rsidP="00FC6953">
      <w:pPr>
        <w:suppressAutoHyphens w:val="0"/>
        <w:rPr>
          <w:rFonts w:ascii="Arial" w:hAnsi="Arial" w:cs="Arial"/>
          <w:b/>
          <w:sz w:val="28"/>
          <w:szCs w:val="28"/>
          <w:lang w:eastAsia="it-IT"/>
        </w:rPr>
      </w:pPr>
      <w:r w:rsidRPr="00FC6953">
        <w:rPr>
          <w:rFonts w:ascii="Arial" w:hAnsi="Arial" w:cs="Arial"/>
          <w:b/>
          <w:sz w:val="28"/>
          <w:szCs w:val="28"/>
          <w:lang w:eastAsia="it-IT"/>
        </w:rPr>
        <w:t xml:space="preserve">Competenze </w:t>
      </w:r>
    </w:p>
    <w:p w:rsidR="00FC6953" w:rsidRPr="00FC6953" w:rsidRDefault="00FC6953" w:rsidP="00FC6953">
      <w:pPr>
        <w:suppressAutoHyphens w:val="0"/>
        <w:jc w:val="both"/>
        <w:rPr>
          <w:sz w:val="22"/>
          <w:lang w:eastAsia="it-IT"/>
        </w:rPr>
      </w:pPr>
      <w:r w:rsidRPr="00FC6953">
        <w:rPr>
          <w:rFonts w:ascii="Arial" w:hAnsi="Arial" w:cs="Arial"/>
          <w:sz w:val="22"/>
          <w:lang w:eastAsia="it-IT"/>
        </w:rPr>
        <w:t>- Saper effettuare connessioni logiche  </w:t>
      </w:r>
    </w:p>
    <w:p w:rsidR="00FC6953" w:rsidRPr="00FC6953" w:rsidRDefault="00FC6953" w:rsidP="00FC6953">
      <w:pPr>
        <w:suppressAutoHyphens w:val="0"/>
        <w:jc w:val="both"/>
        <w:rPr>
          <w:sz w:val="22"/>
          <w:lang w:eastAsia="it-IT"/>
        </w:rPr>
      </w:pPr>
      <w:r w:rsidRPr="00FC6953">
        <w:rPr>
          <w:rFonts w:ascii="Arial" w:hAnsi="Arial" w:cs="Arial"/>
          <w:sz w:val="22"/>
          <w:lang w:eastAsia="it-IT"/>
        </w:rPr>
        <w:t>- Riconoscere e stabilire relazioni  </w:t>
      </w:r>
    </w:p>
    <w:p w:rsidR="00FC6953" w:rsidRPr="00FC6953" w:rsidRDefault="00FC6953" w:rsidP="00FC6953">
      <w:pPr>
        <w:suppressAutoHyphens w:val="0"/>
        <w:jc w:val="both"/>
        <w:rPr>
          <w:sz w:val="22"/>
          <w:lang w:eastAsia="it-IT"/>
        </w:rPr>
      </w:pPr>
      <w:r w:rsidRPr="00FC6953">
        <w:rPr>
          <w:rFonts w:ascii="Arial" w:hAnsi="Arial" w:cs="Arial"/>
          <w:sz w:val="22"/>
          <w:lang w:eastAsia="it-IT"/>
        </w:rPr>
        <w:t>- Saper interpretare le informazioni  </w:t>
      </w:r>
    </w:p>
    <w:p w:rsidR="00FC6953" w:rsidRPr="00FC6953" w:rsidRDefault="00FC6953" w:rsidP="00FC6953">
      <w:pPr>
        <w:suppressAutoHyphens w:val="0"/>
        <w:jc w:val="both"/>
        <w:rPr>
          <w:sz w:val="22"/>
          <w:lang w:eastAsia="it-IT"/>
        </w:rPr>
      </w:pPr>
      <w:r w:rsidRPr="00FC6953">
        <w:rPr>
          <w:rFonts w:ascii="Arial" w:hAnsi="Arial" w:cs="Arial"/>
          <w:sz w:val="22"/>
          <w:lang w:eastAsia="it-IT"/>
        </w:rPr>
        <w:t>- Saper classificare  </w:t>
      </w:r>
    </w:p>
    <w:p w:rsidR="00FC6953" w:rsidRPr="00FC6953" w:rsidRDefault="00FC6953" w:rsidP="00FC6953">
      <w:pPr>
        <w:suppressAutoHyphens w:val="0"/>
        <w:rPr>
          <w:rFonts w:ascii="Arial" w:hAnsi="Arial" w:cs="Arial"/>
          <w:sz w:val="22"/>
          <w:szCs w:val="22"/>
          <w:lang w:eastAsia="it-IT"/>
        </w:rPr>
      </w:pPr>
    </w:p>
    <w:p w:rsidR="00FC6953" w:rsidRPr="00FC6953" w:rsidRDefault="00FC6953" w:rsidP="00FC6953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</w:p>
    <w:p w:rsidR="00FC6953" w:rsidRDefault="00FC6953" w:rsidP="00FC6953">
      <w:pPr>
        <w:suppressAutoHyphens w:val="0"/>
        <w:rPr>
          <w:rFonts w:ascii="Arial" w:hAnsi="Arial" w:cs="Arial"/>
          <w:sz w:val="28"/>
          <w:szCs w:val="28"/>
          <w:lang w:eastAsia="it-IT"/>
        </w:rPr>
      </w:pPr>
      <w:r w:rsidRPr="00FC6953">
        <w:rPr>
          <w:rFonts w:ascii="Arial" w:hAnsi="Arial" w:cs="Arial"/>
          <w:b/>
          <w:bCs/>
          <w:sz w:val="28"/>
          <w:szCs w:val="28"/>
          <w:lang w:eastAsia="it-IT"/>
        </w:rPr>
        <w:t>CAPITOLO A4 – Il trasporto e il metabolismo energetico</w:t>
      </w:r>
      <w:r w:rsidRPr="00FC6953">
        <w:rPr>
          <w:rFonts w:ascii="Arial" w:hAnsi="Arial" w:cs="Arial"/>
          <w:sz w:val="28"/>
          <w:szCs w:val="28"/>
          <w:lang w:eastAsia="it-IT"/>
        </w:rPr>
        <w:t>  </w:t>
      </w:r>
    </w:p>
    <w:p w:rsidR="00FC6953" w:rsidRPr="00FC6953" w:rsidRDefault="00FC6953" w:rsidP="00FC6953">
      <w:pPr>
        <w:suppressAutoHyphens w:val="0"/>
        <w:rPr>
          <w:lang w:eastAsia="it-IT"/>
        </w:rPr>
      </w:pPr>
      <w:r w:rsidRPr="00FC6953">
        <w:rPr>
          <w:rFonts w:ascii="Arial" w:hAnsi="Arial" w:cs="Arial"/>
          <w:color w:val="000000"/>
          <w:sz w:val="22"/>
          <w:szCs w:val="22"/>
          <w:lang w:eastAsia="it-IT"/>
        </w:rPr>
        <w:t>1. Scambi di sostanze tra cellule e ambiente  </w:t>
      </w:r>
    </w:p>
    <w:p w:rsidR="00FC6953" w:rsidRPr="00FC6953" w:rsidRDefault="00FC6953" w:rsidP="00FC6953">
      <w:pPr>
        <w:suppressAutoHyphens w:val="0"/>
        <w:rPr>
          <w:lang w:eastAsia="it-IT"/>
        </w:rPr>
      </w:pPr>
      <w:r w:rsidRPr="00FC6953">
        <w:rPr>
          <w:rFonts w:ascii="Arial" w:hAnsi="Arial" w:cs="Arial"/>
          <w:color w:val="000000"/>
          <w:sz w:val="22"/>
          <w:szCs w:val="22"/>
          <w:lang w:eastAsia="it-IT"/>
        </w:rPr>
        <w:t>2. Le cellule e l’energia  </w:t>
      </w:r>
    </w:p>
    <w:p w:rsidR="00FC6953" w:rsidRPr="00FC6953" w:rsidRDefault="00FC6953" w:rsidP="00FC6953">
      <w:pPr>
        <w:suppressAutoHyphens w:val="0"/>
        <w:rPr>
          <w:lang w:eastAsia="it-IT"/>
        </w:rPr>
      </w:pPr>
      <w:r w:rsidRPr="00FC6953">
        <w:rPr>
          <w:rFonts w:ascii="Arial" w:hAnsi="Arial" w:cs="Arial"/>
          <w:color w:val="000000"/>
          <w:sz w:val="22"/>
          <w:szCs w:val="22"/>
          <w:lang w:eastAsia="it-IT"/>
        </w:rPr>
        <w:t>3. L’ossidazione del glucosio   </w:t>
      </w:r>
    </w:p>
    <w:p w:rsidR="00FC6953" w:rsidRPr="00FC6953" w:rsidRDefault="00FC6953" w:rsidP="00FC6953">
      <w:pPr>
        <w:suppressAutoHyphens w:val="0"/>
        <w:rPr>
          <w:lang w:eastAsia="it-IT"/>
        </w:rPr>
      </w:pPr>
      <w:r w:rsidRPr="00FC6953">
        <w:rPr>
          <w:rFonts w:ascii="Arial" w:hAnsi="Arial" w:cs="Arial"/>
          <w:color w:val="000000"/>
          <w:sz w:val="22"/>
          <w:szCs w:val="22"/>
          <w:lang w:eastAsia="it-IT"/>
        </w:rPr>
        <w:t>4. Energia dal Sole: la fotosintesi  </w:t>
      </w:r>
    </w:p>
    <w:p w:rsidR="00FC6953" w:rsidRDefault="00FC6953" w:rsidP="00FC6953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</w:p>
    <w:p w:rsidR="00FC6953" w:rsidRPr="00FC6953" w:rsidRDefault="00FC6953" w:rsidP="00FC6953">
      <w:pPr>
        <w:suppressAutoHyphens w:val="0"/>
        <w:rPr>
          <w:rFonts w:ascii="Arial" w:hAnsi="Arial" w:cs="Arial"/>
          <w:b/>
          <w:sz w:val="28"/>
          <w:szCs w:val="28"/>
          <w:lang w:eastAsia="it-IT"/>
        </w:rPr>
      </w:pPr>
      <w:r w:rsidRPr="00FC6953">
        <w:rPr>
          <w:rFonts w:ascii="Arial" w:hAnsi="Arial" w:cs="Arial"/>
          <w:b/>
          <w:sz w:val="28"/>
          <w:szCs w:val="28"/>
          <w:lang w:eastAsia="it-IT"/>
        </w:rPr>
        <w:t xml:space="preserve">Competenze </w:t>
      </w:r>
    </w:p>
    <w:p w:rsidR="00FC6953" w:rsidRPr="00FC6953" w:rsidRDefault="00FC6953" w:rsidP="00FC6953">
      <w:pPr>
        <w:suppressAutoHyphens w:val="0"/>
        <w:jc w:val="both"/>
        <w:rPr>
          <w:sz w:val="22"/>
          <w:lang w:eastAsia="it-IT"/>
        </w:rPr>
      </w:pPr>
      <w:r w:rsidRPr="00FC6953">
        <w:rPr>
          <w:rFonts w:ascii="Arial" w:hAnsi="Arial" w:cs="Arial"/>
          <w:sz w:val="22"/>
          <w:lang w:eastAsia="it-IT"/>
        </w:rPr>
        <w:t>- Saper effettuare connessioni logiche  </w:t>
      </w:r>
    </w:p>
    <w:p w:rsidR="00FC6953" w:rsidRPr="00FC6953" w:rsidRDefault="00FC6953" w:rsidP="00FC6953">
      <w:pPr>
        <w:suppressAutoHyphens w:val="0"/>
        <w:jc w:val="both"/>
        <w:rPr>
          <w:sz w:val="22"/>
          <w:lang w:eastAsia="it-IT"/>
        </w:rPr>
      </w:pPr>
      <w:r w:rsidRPr="00FC6953">
        <w:rPr>
          <w:rFonts w:ascii="Arial" w:hAnsi="Arial" w:cs="Arial"/>
          <w:sz w:val="22"/>
          <w:lang w:eastAsia="it-IT"/>
        </w:rPr>
        <w:t>- Riconoscere e stabilire relazioni  </w:t>
      </w:r>
    </w:p>
    <w:p w:rsidR="00FC6953" w:rsidRPr="00FC6953" w:rsidRDefault="00FC6953" w:rsidP="00FC6953">
      <w:pPr>
        <w:suppressAutoHyphens w:val="0"/>
        <w:jc w:val="both"/>
        <w:rPr>
          <w:sz w:val="22"/>
          <w:lang w:eastAsia="it-IT"/>
        </w:rPr>
      </w:pPr>
      <w:r w:rsidRPr="00FC6953">
        <w:rPr>
          <w:rFonts w:ascii="Arial" w:hAnsi="Arial" w:cs="Arial"/>
          <w:sz w:val="22"/>
          <w:lang w:eastAsia="it-IT"/>
        </w:rPr>
        <w:t>- Saper interpretare le informazioni  </w:t>
      </w:r>
    </w:p>
    <w:p w:rsidR="00FC6953" w:rsidRPr="00FC6953" w:rsidRDefault="00FC6953" w:rsidP="00FC6953">
      <w:pPr>
        <w:suppressAutoHyphens w:val="0"/>
        <w:jc w:val="both"/>
        <w:rPr>
          <w:sz w:val="22"/>
          <w:lang w:eastAsia="it-IT"/>
        </w:rPr>
      </w:pPr>
      <w:r w:rsidRPr="00FC6953">
        <w:rPr>
          <w:rFonts w:ascii="Arial" w:hAnsi="Arial" w:cs="Arial"/>
          <w:sz w:val="22"/>
          <w:lang w:eastAsia="it-IT"/>
        </w:rPr>
        <w:t>- Saper classificare  </w:t>
      </w:r>
    </w:p>
    <w:p w:rsidR="00FC6953" w:rsidRDefault="00FC6953" w:rsidP="00FC6953">
      <w:pPr>
        <w:suppressAutoHyphens w:val="0"/>
        <w:rPr>
          <w:rFonts w:ascii="Arial" w:hAnsi="Arial" w:cs="Arial"/>
          <w:sz w:val="28"/>
          <w:szCs w:val="28"/>
          <w:lang w:eastAsia="it-IT"/>
        </w:rPr>
      </w:pPr>
      <w:r w:rsidRPr="00FC6953">
        <w:rPr>
          <w:rFonts w:ascii="Arial" w:hAnsi="Arial" w:cs="Arial"/>
          <w:sz w:val="28"/>
          <w:szCs w:val="28"/>
          <w:lang w:eastAsia="it-IT"/>
        </w:rPr>
        <w:t>  </w:t>
      </w:r>
    </w:p>
    <w:p w:rsidR="00544E8B" w:rsidRDefault="00544E8B" w:rsidP="00FC6953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</w:p>
    <w:p w:rsidR="00544E8B" w:rsidRPr="00FC6953" w:rsidRDefault="00544E8B" w:rsidP="00FC6953">
      <w:pPr>
        <w:suppressAutoHyphens w:val="0"/>
        <w:rPr>
          <w:rFonts w:ascii="Segoe UI" w:hAnsi="Segoe UI" w:cs="Segoe UI"/>
          <w:sz w:val="18"/>
          <w:szCs w:val="18"/>
          <w:lang w:eastAsia="it-IT"/>
        </w:rPr>
      </w:pPr>
    </w:p>
    <w:p w:rsidR="00544E8B" w:rsidRDefault="00544E8B" w:rsidP="00544E8B">
      <w:pPr>
        <w:suppressAutoHyphens w:val="0"/>
        <w:rPr>
          <w:rFonts w:ascii="Arial" w:hAnsi="Arial" w:cs="Arial"/>
          <w:color w:val="000000"/>
          <w:lang w:eastAsia="it-IT"/>
        </w:rPr>
      </w:pPr>
      <w:r>
        <w:rPr>
          <w:rFonts w:ascii="Arial" w:hAnsi="Arial" w:cs="Arial"/>
          <w:color w:val="000000"/>
          <w:lang w:eastAsia="it-IT"/>
        </w:rPr>
        <w:t xml:space="preserve"> Monticello Brianza</w:t>
      </w:r>
    </w:p>
    <w:p w:rsidR="000F4F40" w:rsidRDefault="00544E8B" w:rsidP="00544E8B">
      <w:pPr>
        <w:suppressAutoHyphens w:val="0"/>
        <w:rPr>
          <w:rFonts w:ascii="Segoe UI" w:hAnsi="Segoe UI" w:cs="Segoe UI"/>
          <w:b/>
          <w:sz w:val="20"/>
          <w:szCs w:val="18"/>
          <w:lang w:eastAsia="it-IT"/>
        </w:rPr>
      </w:pPr>
      <w:r>
        <w:rPr>
          <w:rFonts w:ascii="Arial" w:hAnsi="Arial" w:cs="Arial"/>
          <w:color w:val="000000"/>
          <w:lang w:eastAsia="it-IT"/>
        </w:rPr>
        <w:t xml:space="preserve">    05/06/2025                                                                                         Firma docente</w:t>
      </w:r>
    </w:p>
    <w:p w:rsidR="00544E8B" w:rsidRDefault="00544E8B" w:rsidP="00544E8B">
      <w:pPr>
        <w:suppressAutoHyphens w:val="0"/>
        <w:rPr>
          <w:rFonts w:ascii="Segoe UI" w:hAnsi="Segoe UI" w:cs="Segoe UI"/>
          <w:b/>
          <w:sz w:val="18"/>
          <w:szCs w:val="18"/>
          <w:lang w:eastAsia="it-IT"/>
        </w:rPr>
      </w:pPr>
    </w:p>
    <w:p w:rsidR="00544E8B" w:rsidRDefault="00544E8B" w:rsidP="00544E8B">
      <w:pPr>
        <w:suppressAutoHyphens w:val="0"/>
        <w:rPr>
          <w:rFonts w:ascii="Segoe UI" w:hAnsi="Segoe UI" w:cs="Segoe UI"/>
          <w:b/>
          <w:sz w:val="18"/>
          <w:szCs w:val="18"/>
          <w:lang w:eastAsia="it-IT"/>
        </w:rPr>
      </w:pPr>
      <w:r>
        <w:rPr>
          <w:rFonts w:ascii="Segoe UI" w:hAnsi="Segoe UI" w:cs="Segoe UI"/>
          <w:b/>
          <w:sz w:val="18"/>
          <w:szCs w:val="18"/>
          <w:lang w:eastAsia="it-IT"/>
        </w:rPr>
        <w:t xml:space="preserve">                                                                    </w:t>
      </w:r>
    </w:p>
    <w:p w:rsidR="00544E8B" w:rsidRDefault="00544E8B" w:rsidP="00544E8B">
      <w:pPr>
        <w:suppressAutoHyphens w:val="0"/>
        <w:rPr>
          <w:rFonts w:ascii="Arial" w:hAnsi="Arial" w:cs="Arial"/>
          <w:szCs w:val="22"/>
          <w:lang w:eastAsia="it-IT"/>
        </w:rPr>
      </w:pPr>
      <w:r w:rsidRPr="00544E8B">
        <w:rPr>
          <w:rFonts w:ascii="Arial" w:hAnsi="Arial" w:cs="Arial"/>
          <w:szCs w:val="22"/>
          <w:lang w:eastAsia="it-IT"/>
        </w:rPr>
        <w:t xml:space="preserve">                                                                                                             </w:t>
      </w:r>
      <w:r w:rsidR="00D46303">
        <w:rPr>
          <w:rFonts w:ascii="Arial" w:hAnsi="Arial" w:cs="Arial"/>
          <w:szCs w:val="22"/>
          <w:lang w:eastAsia="it-IT"/>
        </w:rPr>
        <w:t xml:space="preserve">  </w:t>
      </w:r>
      <w:r w:rsidRPr="00544E8B">
        <w:rPr>
          <w:rFonts w:ascii="Arial" w:hAnsi="Arial" w:cs="Arial"/>
          <w:szCs w:val="22"/>
          <w:lang w:eastAsia="it-IT"/>
        </w:rPr>
        <w:t xml:space="preserve">  </w:t>
      </w:r>
    </w:p>
    <w:p w:rsidR="00D46303" w:rsidRPr="00544E8B" w:rsidRDefault="00D46303" w:rsidP="00D46303">
      <w:pPr>
        <w:suppressAutoHyphens w:val="0"/>
        <w:rPr>
          <w:rFonts w:ascii="Arial" w:hAnsi="Arial" w:cs="Arial"/>
          <w:szCs w:val="22"/>
          <w:lang w:eastAsia="it-IT"/>
        </w:rPr>
      </w:pPr>
      <w:r w:rsidRPr="00544E8B">
        <w:rPr>
          <w:rFonts w:ascii="Arial" w:hAnsi="Arial" w:cs="Arial"/>
          <w:szCs w:val="22"/>
          <w:lang w:eastAsia="it-IT"/>
        </w:rPr>
        <w:t xml:space="preserve">                                                                                                             </w:t>
      </w:r>
      <w:r>
        <w:rPr>
          <w:rFonts w:ascii="Arial" w:hAnsi="Arial" w:cs="Arial"/>
          <w:szCs w:val="22"/>
          <w:lang w:eastAsia="it-IT"/>
        </w:rPr>
        <w:t xml:space="preserve">  </w:t>
      </w:r>
      <w:r w:rsidRPr="00544E8B">
        <w:rPr>
          <w:rFonts w:ascii="Arial" w:hAnsi="Arial" w:cs="Arial"/>
          <w:szCs w:val="22"/>
          <w:lang w:eastAsia="it-IT"/>
        </w:rPr>
        <w:t xml:space="preserve">  Firma alunni</w:t>
      </w:r>
    </w:p>
    <w:p w:rsidR="00D46303" w:rsidRPr="00544E8B" w:rsidRDefault="00D46303" w:rsidP="00544E8B">
      <w:pPr>
        <w:suppressAutoHyphens w:val="0"/>
        <w:rPr>
          <w:rFonts w:ascii="Arial" w:hAnsi="Arial" w:cs="Arial"/>
          <w:szCs w:val="22"/>
          <w:lang w:eastAsia="it-IT"/>
        </w:rPr>
      </w:pPr>
    </w:p>
    <w:sectPr w:rsidR="00D46303" w:rsidRPr="00544E8B" w:rsidSect="00117C57">
      <w:footerReference w:type="default" r:id="rId12"/>
      <w:headerReference w:type="first" r:id="rId13"/>
      <w:footerReference w:type="first" r:id="rId14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5ADA" w:rsidRDefault="00165ADA">
      <w:r>
        <w:separator/>
      </w:r>
    </w:p>
  </w:endnote>
  <w:endnote w:type="continuationSeparator" w:id="0">
    <w:p w:rsidR="00165ADA" w:rsidRDefault="00165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010" w:rsidRDefault="00D46303" w:rsidP="00EB3010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3F5C5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 w:rsidR="00EB3010">
      <w:rPr>
        <w:rFonts w:ascii="Calibri" w:hAnsi="Calibri" w:cs="Calibri"/>
        <w:sz w:val="18"/>
        <w:szCs w:val="20"/>
      </w:rPr>
      <w:t>Mod</w:t>
    </w:r>
    <w:proofErr w:type="spellEnd"/>
    <w:r w:rsidR="00EB3010">
      <w:rPr>
        <w:rFonts w:ascii="Calibri" w:hAnsi="Calibri" w:cs="Calibri"/>
        <w:sz w:val="18"/>
        <w:szCs w:val="20"/>
      </w:rPr>
      <w:t xml:space="preserve">. RIS 04.01 REV. </w:t>
    </w:r>
    <w:proofErr w:type="gramStart"/>
    <w:r w:rsidR="00EB3010">
      <w:rPr>
        <w:rFonts w:ascii="Calibri" w:hAnsi="Calibri" w:cs="Calibri"/>
        <w:sz w:val="18"/>
        <w:szCs w:val="20"/>
      </w:rPr>
      <w:t>01  01</w:t>
    </w:r>
    <w:proofErr w:type="gramEnd"/>
    <w:r w:rsidR="00EB3010">
      <w:rPr>
        <w:rFonts w:ascii="Calibri" w:hAnsi="Calibri" w:cs="Calibri"/>
        <w:sz w:val="18"/>
        <w:szCs w:val="20"/>
      </w:rPr>
      <w:t>-03-2023</w:t>
    </w:r>
  </w:p>
  <w:p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:rsidR="00EB3010" w:rsidRDefault="00EB30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2632" w:rsidRPr="00CB53A0" w:rsidRDefault="00D46303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4F083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 w:rsidR="00822632">
      <w:rPr>
        <w:rFonts w:ascii="Calibri" w:hAnsi="Calibri"/>
        <w:sz w:val="18"/>
        <w:szCs w:val="20"/>
      </w:rPr>
      <w:t>Mod</w:t>
    </w:r>
    <w:proofErr w:type="spellEnd"/>
    <w:r w:rsidR="00822632">
      <w:rPr>
        <w:rFonts w:ascii="Calibri" w:hAnsi="Calibri"/>
        <w:sz w:val="18"/>
        <w:szCs w:val="20"/>
      </w:rPr>
      <w:t xml:space="preserve">. RIS 04.01 REV. </w:t>
    </w:r>
    <w:proofErr w:type="gramStart"/>
    <w:r w:rsidR="00822632">
      <w:rPr>
        <w:rFonts w:ascii="Calibri" w:hAnsi="Calibri"/>
        <w:sz w:val="18"/>
        <w:szCs w:val="20"/>
      </w:rPr>
      <w:t>01  01</w:t>
    </w:r>
    <w:proofErr w:type="gramEnd"/>
    <w:r w:rsidR="00822632">
      <w:rPr>
        <w:rFonts w:ascii="Calibri" w:hAnsi="Calibri"/>
        <w:sz w:val="18"/>
        <w:szCs w:val="20"/>
      </w:rPr>
      <w:t>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5ADA" w:rsidRDefault="00165ADA">
      <w:r>
        <w:separator/>
      </w:r>
    </w:p>
  </w:footnote>
  <w:footnote w:type="continuationSeparator" w:id="0">
    <w:p w:rsidR="00165ADA" w:rsidRDefault="00165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1C20" w:rsidRDefault="00D46303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11" descr="FUTURA_V2-1-pyfi228dg1e0rzdtg5vfqw18rhasgoni6x248v7k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FUTURA_V2-1-pyfi228dg1e0rzdtg5vfqw18rhasgoni6x248v7k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1CC6B0E" id="Rectangle 10" o:spid="_x0000_s1026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"/>
          </w:pict>
        </mc:Fallback>
      </mc:AlternateContent>
    </w:r>
  </w:p>
  <w:p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RDefault="00D46303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7216" behindDoc="0" locked="0" layoutInCell="0" allowOverlap="1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287D86"/>
    <w:multiLevelType w:val="multilevel"/>
    <w:tmpl w:val="B928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A54FB"/>
    <w:multiLevelType w:val="multilevel"/>
    <w:tmpl w:val="63C4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0DD3274"/>
    <w:multiLevelType w:val="multilevel"/>
    <w:tmpl w:val="B928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30A2B78"/>
    <w:multiLevelType w:val="multilevel"/>
    <w:tmpl w:val="B928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636A21"/>
    <w:multiLevelType w:val="multilevel"/>
    <w:tmpl w:val="63C4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32012C9"/>
    <w:multiLevelType w:val="multilevel"/>
    <w:tmpl w:val="63C4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3BA1B1C"/>
    <w:multiLevelType w:val="multilevel"/>
    <w:tmpl w:val="B928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78592C"/>
    <w:multiLevelType w:val="multilevel"/>
    <w:tmpl w:val="B928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6906AEE"/>
    <w:multiLevelType w:val="multilevel"/>
    <w:tmpl w:val="63C4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71F4FAC"/>
    <w:multiLevelType w:val="multilevel"/>
    <w:tmpl w:val="63C4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38E74859"/>
    <w:multiLevelType w:val="multilevel"/>
    <w:tmpl w:val="63C4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9971F09"/>
    <w:multiLevelType w:val="hybridMultilevel"/>
    <w:tmpl w:val="2E74944C"/>
    <w:lvl w:ilvl="0" w:tplc="98E06752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CD03E8"/>
    <w:multiLevelType w:val="multilevel"/>
    <w:tmpl w:val="63C4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0F1235E"/>
    <w:multiLevelType w:val="multilevel"/>
    <w:tmpl w:val="63C4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29E6B33"/>
    <w:multiLevelType w:val="multilevel"/>
    <w:tmpl w:val="63C4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D6D9F"/>
    <w:multiLevelType w:val="multilevel"/>
    <w:tmpl w:val="63C4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55A40FE"/>
    <w:multiLevelType w:val="multilevel"/>
    <w:tmpl w:val="63C4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A27095C"/>
    <w:multiLevelType w:val="multilevel"/>
    <w:tmpl w:val="63C4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14D4F2D"/>
    <w:multiLevelType w:val="multilevel"/>
    <w:tmpl w:val="63C4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1F618E6"/>
    <w:multiLevelType w:val="hybridMultilevel"/>
    <w:tmpl w:val="C832AE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774613"/>
    <w:multiLevelType w:val="multilevel"/>
    <w:tmpl w:val="B928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54AF7FAC"/>
    <w:multiLevelType w:val="multilevel"/>
    <w:tmpl w:val="B928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56B10F87"/>
    <w:multiLevelType w:val="multilevel"/>
    <w:tmpl w:val="B78AA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7220A23"/>
    <w:multiLevelType w:val="multilevel"/>
    <w:tmpl w:val="63C4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5AFD7555"/>
    <w:multiLevelType w:val="hybridMultilevel"/>
    <w:tmpl w:val="35EC08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567D0D"/>
    <w:multiLevelType w:val="multilevel"/>
    <w:tmpl w:val="72966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42526E1"/>
    <w:multiLevelType w:val="multilevel"/>
    <w:tmpl w:val="B928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56D4593"/>
    <w:multiLevelType w:val="multilevel"/>
    <w:tmpl w:val="B78AA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666A2F82"/>
    <w:multiLevelType w:val="multilevel"/>
    <w:tmpl w:val="B928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CA55472"/>
    <w:multiLevelType w:val="multilevel"/>
    <w:tmpl w:val="63C4C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4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EAD3368"/>
    <w:multiLevelType w:val="multilevel"/>
    <w:tmpl w:val="D946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740819A0"/>
    <w:multiLevelType w:val="multilevel"/>
    <w:tmpl w:val="B928B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8" w15:restartNumberingAfterBreak="0">
    <w:nsid w:val="796D0A71"/>
    <w:multiLevelType w:val="multilevel"/>
    <w:tmpl w:val="AABEE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0"/>
  </w:num>
  <w:num w:numId="2">
    <w:abstractNumId w:val="6"/>
  </w:num>
  <w:num w:numId="3">
    <w:abstractNumId w:val="39"/>
  </w:num>
  <w:num w:numId="4">
    <w:abstractNumId w:val="19"/>
  </w:num>
  <w:num w:numId="5">
    <w:abstractNumId w:val="37"/>
  </w:num>
  <w:num w:numId="6">
    <w:abstractNumId w:val="40"/>
  </w:num>
  <w:num w:numId="7">
    <w:abstractNumId w:val="5"/>
  </w:num>
  <w:num w:numId="8">
    <w:abstractNumId w:val="7"/>
  </w:num>
  <w:num w:numId="9">
    <w:abstractNumId w:val="35"/>
  </w:num>
  <w:num w:numId="10">
    <w:abstractNumId w:val="24"/>
  </w:num>
  <w:num w:numId="11">
    <w:abstractNumId w:val="29"/>
  </w:num>
  <w:num w:numId="12">
    <w:abstractNumId w:val="15"/>
  </w:num>
  <w:num w:numId="13">
    <w:abstractNumId w:val="27"/>
  </w:num>
  <w:num w:numId="14">
    <w:abstractNumId w:val="30"/>
  </w:num>
  <w:num w:numId="15">
    <w:abstractNumId w:val="4"/>
  </w:num>
  <w:num w:numId="16">
    <w:abstractNumId w:val="32"/>
  </w:num>
  <w:num w:numId="17">
    <w:abstractNumId w:val="36"/>
  </w:num>
  <w:num w:numId="18">
    <w:abstractNumId w:val="11"/>
  </w:num>
  <w:num w:numId="19">
    <w:abstractNumId w:val="10"/>
  </w:num>
  <w:num w:numId="20">
    <w:abstractNumId w:val="1"/>
  </w:num>
  <w:num w:numId="21">
    <w:abstractNumId w:val="33"/>
  </w:num>
  <w:num w:numId="22">
    <w:abstractNumId w:val="25"/>
  </w:num>
  <w:num w:numId="23">
    <w:abstractNumId w:val="3"/>
  </w:num>
  <w:num w:numId="24">
    <w:abstractNumId w:val="31"/>
  </w:num>
  <w:num w:numId="25">
    <w:abstractNumId w:val="26"/>
  </w:num>
  <w:num w:numId="26">
    <w:abstractNumId w:val="9"/>
  </w:num>
  <w:num w:numId="27">
    <w:abstractNumId w:val="21"/>
  </w:num>
  <w:num w:numId="28">
    <w:abstractNumId w:val="8"/>
  </w:num>
  <w:num w:numId="29">
    <w:abstractNumId w:val="20"/>
  </w:num>
  <w:num w:numId="30">
    <w:abstractNumId w:val="22"/>
  </w:num>
  <w:num w:numId="31">
    <w:abstractNumId w:val="28"/>
  </w:num>
  <w:num w:numId="32">
    <w:abstractNumId w:val="17"/>
  </w:num>
  <w:num w:numId="33">
    <w:abstractNumId w:val="23"/>
  </w:num>
  <w:num w:numId="34">
    <w:abstractNumId w:val="13"/>
  </w:num>
  <w:num w:numId="35">
    <w:abstractNumId w:val="12"/>
  </w:num>
  <w:num w:numId="36">
    <w:abstractNumId w:val="34"/>
  </w:num>
  <w:num w:numId="37">
    <w:abstractNumId w:val="2"/>
  </w:num>
  <w:num w:numId="38">
    <w:abstractNumId w:val="14"/>
  </w:num>
  <w:num w:numId="39">
    <w:abstractNumId w:val="16"/>
  </w:num>
  <w:num w:numId="40">
    <w:abstractNumId w:val="18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F47"/>
    <w:rsid w:val="00007E9C"/>
    <w:rsid w:val="00014B6D"/>
    <w:rsid w:val="000354F3"/>
    <w:rsid w:val="0004154D"/>
    <w:rsid w:val="00087B2F"/>
    <w:rsid w:val="00096991"/>
    <w:rsid w:val="000A06B0"/>
    <w:rsid w:val="000B1694"/>
    <w:rsid w:val="000B1E18"/>
    <w:rsid w:val="000E74E6"/>
    <w:rsid w:val="000F4F40"/>
    <w:rsid w:val="00103600"/>
    <w:rsid w:val="00117C57"/>
    <w:rsid w:val="00124EC8"/>
    <w:rsid w:val="00145C6A"/>
    <w:rsid w:val="001624A2"/>
    <w:rsid w:val="00165ADA"/>
    <w:rsid w:val="001864EC"/>
    <w:rsid w:val="001A7004"/>
    <w:rsid w:val="001D5D23"/>
    <w:rsid w:val="00203A29"/>
    <w:rsid w:val="00215314"/>
    <w:rsid w:val="002478E7"/>
    <w:rsid w:val="00265BB1"/>
    <w:rsid w:val="00280273"/>
    <w:rsid w:val="00280CD2"/>
    <w:rsid w:val="002B5529"/>
    <w:rsid w:val="002F381D"/>
    <w:rsid w:val="0031296D"/>
    <w:rsid w:val="00352A47"/>
    <w:rsid w:val="00373325"/>
    <w:rsid w:val="003A0B81"/>
    <w:rsid w:val="003E6BE5"/>
    <w:rsid w:val="00437809"/>
    <w:rsid w:val="004525A5"/>
    <w:rsid w:val="00454D95"/>
    <w:rsid w:val="00463A96"/>
    <w:rsid w:val="0047586D"/>
    <w:rsid w:val="004A46D8"/>
    <w:rsid w:val="004A6701"/>
    <w:rsid w:val="004C7696"/>
    <w:rsid w:val="004E1C20"/>
    <w:rsid w:val="004F1573"/>
    <w:rsid w:val="005069B0"/>
    <w:rsid w:val="00516199"/>
    <w:rsid w:val="00544E8B"/>
    <w:rsid w:val="00593F16"/>
    <w:rsid w:val="005944A9"/>
    <w:rsid w:val="005D7CA6"/>
    <w:rsid w:val="00676A7B"/>
    <w:rsid w:val="006844B6"/>
    <w:rsid w:val="006971AF"/>
    <w:rsid w:val="00697BFB"/>
    <w:rsid w:val="006B2ECF"/>
    <w:rsid w:val="006D183E"/>
    <w:rsid w:val="006F3C4A"/>
    <w:rsid w:val="00700649"/>
    <w:rsid w:val="00731A0A"/>
    <w:rsid w:val="007A0581"/>
    <w:rsid w:val="007B2B24"/>
    <w:rsid w:val="007C72F8"/>
    <w:rsid w:val="007E4110"/>
    <w:rsid w:val="007F23A0"/>
    <w:rsid w:val="00822632"/>
    <w:rsid w:val="00835379"/>
    <w:rsid w:val="008C0DF7"/>
    <w:rsid w:val="008D7B09"/>
    <w:rsid w:val="00946876"/>
    <w:rsid w:val="00973177"/>
    <w:rsid w:val="00982C12"/>
    <w:rsid w:val="009F470E"/>
    <w:rsid w:val="00A44F47"/>
    <w:rsid w:val="00A709D3"/>
    <w:rsid w:val="00AD17AC"/>
    <w:rsid w:val="00B01D99"/>
    <w:rsid w:val="00B11450"/>
    <w:rsid w:val="00B212CA"/>
    <w:rsid w:val="00B24A83"/>
    <w:rsid w:val="00B57089"/>
    <w:rsid w:val="00B86590"/>
    <w:rsid w:val="00C11BCF"/>
    <w:rsid w:val="00C1550D"/>
    <w:rsid w:val="00C86DF0"/>
    <w:rsid w:val="00C91F84"/>
    <w:rsid w:val="00D02C30"/>
    <w:rsid w:val="00D075CD"/>
    <w:rsid w:val="00D416A9"/>
    <w:rsid w:val="00D46303"/>
    <w:rsid w:val="00D53519"/>
    <w:rsid w:val="00DE0371"/>
    <w:rsid w:val="00E1716B"/>
    <w:rsid w:val="00E338FB"/>
    <w:rsid w:val="00EB3010"/>
    <w:rsid w:val="00EC189F"/>
    <w:rsid w:val="00EE4C00"/>
    <w:rsid w:val="00F15799"/>
    <w:rsid w:val="00F26DF6"/>
    <w:rsid w:val="00F8333A"/>
    <w:rsid w:val="00F864B9"/>
    <w:rsid w:val="00FC6953"/>
    <w:rsid w:val="00FE1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97BFFF6"/>
  <w15:chartTrackingRefBased/>
  <w15:docId w15:val="{6320AD41-4071-4EA3-99BB-471FB1AAC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cxw151900462">
    <w:name w:val="scxw151900462"/>
    <w:rsid w:val="002B5529"/>
  </w:style>
  <w:style w:type="paragraph" w:customStyle="1" w:styleId="xelementtoproof">
    <w:name w:val="x_elementtoproof"/>
    <w:basedOn w:val="Normale"/>
    <w:rsid w:val="003E6BE5"/>
    <w:pPr>
      <w:suppressAutoHyphens w:val="0"/>
      <w:spacing w:before="100" w:beforeAutospacing="1" w:after="100" w:afterAutospacing="1"/>
      <w:textAlignment w:val="auto"/>
    </w:pPr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7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7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7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9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4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6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20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4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6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3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0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5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3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2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7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5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7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5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8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43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1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2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3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4281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71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81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50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827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77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19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140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45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06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73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34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93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37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29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53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14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17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50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396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440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5219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9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84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43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16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847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51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89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60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403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14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181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89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37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9577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5429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68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56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42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63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22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03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06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4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81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62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76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528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8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76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1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75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1813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0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5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93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6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12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75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00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34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0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54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71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49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555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0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9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24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525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2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7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778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9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38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32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91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58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36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0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97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92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67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5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16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40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40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80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72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02726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0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24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4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303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41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31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426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682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8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636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55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69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93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97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91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91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60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90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904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20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53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07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065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4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52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05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897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48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35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6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86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97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758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64849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93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86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55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450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04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618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53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688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504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58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91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104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81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32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42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16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51085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3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1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16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4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81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01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10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00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46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81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228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01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5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924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257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1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44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35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57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80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67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02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03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37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72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66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56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05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65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58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97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81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63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21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388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3059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71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91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297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8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689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30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09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78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55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7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20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18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67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28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24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65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3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0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84464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76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15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149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2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74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99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852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633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90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54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21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00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40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341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68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17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87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050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14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03318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80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19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742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23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909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7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88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547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80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1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04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78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4780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00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07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5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33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5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4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6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62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59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25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86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9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94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72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80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88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618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54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61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6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4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1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7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LARIAABBATE\Desktop\Programma%20Scienze%20naturali%202LC-%20Abbate%20Ilaria%20-%20Copi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B68A6853FE1A94B910475E3B667BE91" ma:contentTypeVersion="12" ma:contentTypeDescription="Creare un nuovo documento." ma:contentTypeScope="" ma:versionID="91395cdf926cea5d3e685962a0d25516">
  <xsd:schema xmlns:xsd="http://www.w3.org/2001/XMLSchema" xmlns:xs="http://www.w3.org/2001/XMLSchema" xmlns:p="http://schemas.microsoft.com/office/2006/metadata/properties" xmlns:ns2="437578b1-6091-4012-8c02-16f79ce1f4d5" xmlns:ns3="d301c01f-ef4c-4ea7-af1f-aa497db6023e" targetNamespace="http://schemas.microsoft.com/office/2006/metadata/properties" ma:root="true" ma:fieldsID="c359554265f08c58f6da925f0802b7d3" ns2:_="" ns3:_="">
    <xsd:import namespace="437578b1-6091-4012-8c02-16f79ce1f4d5"/>
    <xsd:import namespace="d301c01f-ef4c-4ea7-af1f-aa497db602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7578b1-6091-4012-8c02-16f79ce1f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7487c1eb-2059-4b31-bca2-8eec0f7667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01c01f-ef4c-4ea7-af1f-aa497db6023e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33933b60-f4a4-456d-aa9b-86ecfb5053b4}" ma:internalName="TaxCatchAll" ma:showField="CatchAllData" ma:web="d301c01f-ef4c-4ea7-af1f-aa497db6023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37578b1-6091-4012-8c02-16f79ce1f4d5">
      <Terms xmlns="http://schemas.microsoft.com/office/infopath/2007/PartnerControls"/>
    </lcf76f155ced4ddcb4097134ff3c332f>
    <TaxCatchAll xmlns="d301c01f-ef4c-4ea7-af1f-aa497db6023e"/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B561B6-021A-41EC-8BC7-D5628ABF71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7578b1-6091-4012-8c02-16f79ce1f4d5"/>
    <ds:schemaRef ds:uri="d301c01f-ef4c-4ea7-af1f-aa497db602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7F592A-C3C8-4DEB-8309-FD967E64E6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7A60A7-6DA1-48D7-95CC-CAC93056FEF1}">
  <ds:schemaRefs>
    <ds:schemaRef ds:uri="http://schemas.microsoft.com/office/2006/metadata/properties"/>
    <ds:schemaRef ds:uri="http://schemas.microsoft.com/office/infopath/2007/PartnerControls"/>
    <ds:schemaRef ds:uri="437578b1-6091-4012-8c02-16f79ce1f4d5"/>
    <ds:schemaRef ds:uri="d301c01f-ef4c-4ea7-af1f-aa497db6023e"/>
  </ds:schemaRefs>
</ds:datastoreItem>
</file>

<file path=customXml/itemProps4.xml><?xml version="1.0" encoding="utf-8"?>
<ds:datastoreItem xmlns:ds="http://schemas.openxmlformats.org/officeDocument/2006/customXml" ds:itemID="{88CD30D4-1FB9-4430-956F-35621F31DE5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AA83FC8-C88F-4F4D-B6A6-44019FA56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Programma Scienze naturali 2LC- Abbate Ilaria - Copia</Template>
  <TotalTime>1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2242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ILARIA ABBATE</dc:creator>
  <cp:keywords/>
  <cp:lastModifiedBy>ILARIA ABBATE</cp:lastModifiedBy>
  <cp:revision>1</cp:revision>
  <cp:lastPrinted>2023-03-23T09:51:00Z</cp:lastPrinted>
  <dcterms:created xsi:type="dcterms:W3CDTF">2025-06-05T06:58:00Z</dcterms:created>
  <dcterms:modified xsi:type="dcterms:W3CDTF">2025-06-05T06:59:00Z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